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18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业务表单1</w:t>
      </w:r>
    </w:p>
    <w:p>
      <w:pPr>
        <w:spacing w:before="116" w:line="170" w:lineRule="auto"/>
        <w:ind w:left="95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w w:val="4"/>
          <w:position w:val="15"/>
          <w:sz w:val="29"/>
          <w:szCs w:val="29"/>
        </w:rPr>
        <w:t>—</w:t>
      </w:r>
      <w:bookmarkStart w:id="0" w:name="_GoBack"/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用人单位招用人员就业登记表</w:t>
      </w:r>
      <w:bookmarkEnd w:id="0"/>
    </w:p>
    <w:p>
      <w:pPr>
        <w:spacing w:before="127" w:line="206" w:lineRule="auto"/>
        <w:ind w:left="5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单位名称(盖章):</w:t>
      </w: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1"/>
          <w:sz w:val="23"/>
          <w:szCs w:val="23"/>
        </w:rPr>
        <w:t>统一社会信用代码：</w:t>
      </w: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     </w:t>
      </w:r>
      <w:r>
        <w:rPr>
          <w:rFonts w:ascii="宋体" w:hAnsi="宋体" w:eastAsia="宋体" w:cs="宋体"/>
          <w:spacing w:val="1"/>
          <w:sz w:val="23"/>
          <w:szCs w:val="23"/>
        </w:rPr>
        <w:t>填表人：</w:t>
      </w: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      </w:t>
      </w:r>
      <w:r>
        <w:rPr>
          <w:rFonts w:ascii="宋体" w:hAnsi="宋体" w:eastAsia="宋体" w:cs="宋体"/>
          <w:spacing w:val="1"/>
          <w:sz w:val="23"/>
          <w:szCs w:val="23"/>
        </w:rPr>
        <w:t>联系电话：</w:t>
      </w:r>
      <w:r>
        <w:rPr>
          <w:rFonts w:hint="eastAsia" w:ascii="宋体" w:hAnsi="宋体" w:eastAsia="宋体" w:cs="宋体"/>
          <w:spacing w:val="1"/>
          <w:sz w:val="23"/>
          <w:szCs w:val="23"/>
          <w:lang w:val="en-US" w:eastAsia="zh-CN"/>
        </w:rPr>
        <w:t xml:space="preserve">                </w:t>
      </w:r>
      <w:r>
        <w:rPr>
          <w:rFonts w:ascii="宋体" w:hAnsi="宋体" w:eastAsia="宋体" w:cs="宋体"/>
          <w:spacing w:val="1"/>
          <w:sz w:val="23"/>
          <w:szCs w:val="23"/>
        </w:rPr>
        <w:t>填表日期：</w:t>
      </w:r>
    </w:p>
    <w:tbl>
      <w:tblPr>
        <w:tblStyle w:val="4"/>
        <w:tblW w:w="13740" w:type="dxa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59"/>
        <w:gridCol w:w="859"/>
        <w:gridCol w:w="2408"/>
        <w:gridCol w:w="759"/>
        <w:gridCol w:w="1929"/>
        <w:gridCol w:w="2119"/>
        <w:gridCol w:w="2288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775" w:type="dxa"/>
            <w:vAlign w:val="top"/>
          </w:tcPr>
          <w:p>
            <w:pPr>
              <w:spacing w:before="182" w:line="221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spacing w:before="181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859" w:type="dxa"/>
            <w:vAlign w:val="top"/>
          </w:tcPr>
          <w:p>
            <w:pPr>
              <w:spacing w:before="182" w:line="221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民族</w:t>
            </w:r>
          </w:p>
        </w:tc>
        <w:tc>
          <w:tcPr>
            <w:tcW w:w="2408" w:type="dxa"/>
            <w:vAlign w:val="top"/>
          </w:tcPr>
          <w:p>
            <w:pPr>
              <w:spacing w:before="181" w:line="219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759" w:type="dxa"/>
            <w:vAlign w:val="top"/>
          </w:tcPr>
          <w:p>
            <w:pPr>
              <w:spacing w:before="182" w:line="221" w:lineRule="auto"/>
              <w:ind w:left="1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学历</w:t>
            </w:r>
          </w:p>
        </w:tc>
        <w:tc>
          <w:tcPr>
            <w:tcW w:w="1929" w:type="dxa"/>
            <w:vAlign w:val="top"/>
          </w:tcPr>
          <w:p>
            <w:pPr>
              <w:spacing w:before="179" w:line="219" w:lineRule="auto"/>
              <w:ind w:left="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户籍地址</w:t>
            </w:r>
          </w:p>
        </w:tc>
        <w:tc>
          <w:tcPr>
            <w:tcW w:w="2119" w:type="dxa"/>
            <w:vAlign w:val="top"/>
          </w:tcPr>
          <w:p>
            <w:pPr>
              <w:spacing w:before="182" w:line="220" w:lineRule="auto"/>
              <w:ind w:left="6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常住地址</w:t>
            </w:r>
          </w:p>
        </w:tc>
        <w:tc>
          <w:tcPr>
            <w:tcW w:w="2288" w:type="dxa"/>
            <w:vAlign w:val="top"/>
          </w:tcPr>
          <w:p>
            <w:pPr>
              <w:spacing w:before="181" w:line="219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劳动合同起止日期</w:t>
            </w:r>
          </w:p>
        </w:tc>
        <w:tc>
          <w:tcPr>
            <w:tcW w:w="1544" w:type="dxa"/>
            <w:vAlign w:val="top"/>
          </w:tcPr>
          <w:p>
            <w:pPr>
              <w:spacing w:before="43" w:line="208" w:lineRule="auto"/>
              <w:ind w:left="412" w:right="293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从事岗位</w:t>
            </w: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(工种)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 w:hRule="atLeast"/>
        </w:trPr>
        <w:tc>
          <w:tcPr>
            <w:tcW w:w="775" w:type="dxa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vAlign w:val="top"/>
          </w:tcPr>
          <w:p>
            <w:pPr>
              <w:pStyle w:val="5"/>
            </w:pPr>
          </w:p>
        </w:tc>
        <w:tc>
          <w:tcPr>
            <w:tcW w:w="859" w:type="dxa"/>
            <w:vAlign w:val="top"/>
          </w:tcPr>
          <w:p>
            <w:pPr>
              <w:pStyle w:val="5"/>
            </w:pPr>
          </w:p>
        </w:tc>
        <w:tc>
          <w:tcPr>
            <w:tcW w:w="2408" w:type="dxa"/>
            <w:vAlign w:val="top"/>
          </w:tcPr>
          <w:p>
            <w:pPr>
              <w:pStyle w:val="5"/>
            </w:pPr>
          </w:p>
        </w:tc>
        <w:tc>
          <w:tcPr>
            <w:tcW w:w="759" w:type="dxa"/>
            <w:vAlign w:val="top"/>
          </w:tcPr>
          <w:p>
            <w:pPr>
              <w:pStyle w:val="5"/>
            </w:pPr>
          </w:p>
        </w:tc>
        <w:tc>
          <w:tcPr>
            <w:tcW w:w="1929" w:type="dxa"/>
            <w:vAlign w:val="top"/>
          </w:tcPr>
          <w:p>
            <w:pPr>
              <w:pStyle w:val="5"/>
            </w:pPr>
          </w:p>
        </w:tc>
        <w:tc>
          <w:tcPr>
            <w:tcW w:w="2119" w:type="dxa"/>
            <w:vAlign w:val="top"/>
          </w:tcPr>
          <w:p>
            <w:pPr>
              <w:pStyle w:val="5"/>
            </w:pPr>
          </w:p>
        </w:tc>
        <w:tc>
          <w:tcPr>
            <w:tcW w:w="2288" w:type="dxa"/>
            <w:vAlign w:val="top"/>
          </w:tcPr>
          <w:p>
            <w:pPr>
              <w:pStyle w:val="5"/>
            </w:pPr>
          </w:p>
        </w:tc>
        <w:tc>
          <w:tcPr>
            <w:tcW w:w="154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2" w:hRule="atLeast"/>
        </w:trPr>
        <w:tc>
          <w:tcPr>
            <w:tcW w:w="13740" w:type="dxa"/>
            <w:gridSpan w:val="9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78" w:line="219" w:lineRule="auto"/>
              <w:ind w:left="10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78" w:line="196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经办人(签字):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审核人(签字):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日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"/>
        <w:w w:val="12"/>
        <w:sz w:val="26"/>
        <w:szCs w:val="26"/>
      </w:rPr>
      <w:t>—</w:t>
    </w:r>
    <w:r>
      <w:rPr>
        <w:rFonts w:ascii="宋体" w:hAnsi="宋体" w:eastAsia="宋体" w:cs="宋体"/>
        <w:spacing w:val="-8"/>
        <w:sz w:val="26"/>
        <w:szCs w:val="26"/>
      </w:rPr>
      <w:t>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mI3YjJjZTJjNDlkODI5YTZkZTdmN2JkODYyYjkifQ=="/>
    <w:docVar w:name="KSO_WPS_MARK_KEY" w:val="666997ee-d5e6-4f09-88bf-413e8ea9f464"/>
  </w:docVars>
  <w:rsids>
    <w:rsidRoot w:val="1E9E4388"/>
    <w:rsid w:val="1D3C2084"/>
    <w:rsid w:val="1E9E4388"/>
    <w:rsid w:val="47AA1FC7"/>
    <w:rsid w:val="642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Fairy</dc:creator>
  <cp:lastModifiedBy>Fairy</cp:lastModifiedBy>
  <dcterms:modified xsi:type="dcterms:W3CDTF">2025-03-05T01:39:38Z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9650CAAD0CAD4B6DB0AB65BB1E9233B0_11</vt:lpwstr>
  </property>
</Properties>
</file>