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C2" w:rsidRDefault="00A216C2">
      <w:pPr>
        <w:spacing w:line="480" w:lineRule="exact"/>
        <w:rPr>
          <w:rFonts w:ascii="黑体" w:eastAsia="黑体" w:hAnsi="黑体" w:cs="黑体"/>
          <w:sz w:val="28"/>
          <w:szCs w:val="28"/>
        </w:rPr>
      </w:pPr>
      <w:r>
        <w:rPr>
          <w:rFonts w:ascii="黑体" w:eastAsia="黑体" w:hAnsi="黑体" w:cs="黑体" w:hint="eastAsia"/>
          <w:sz w:val="28"/>
          <w:szCs w:val="28"/>
        </w:rPr>
        <w:t>西平县十五届人大</w:t>
      </w:r>
    </w:p>
    <w:p w:rsidR="00A216C2" w:rsidRDefault="00A216C2">
      <w:pPr>
        <w:spacing w:line="480" w:lineRule="exact"/>
        <w:rPr>
          <w:rFonts w:ascii="黑体" w:eastAsia="黑体" w:hAnsi="黑体" w:cs="黑体"/>
          <w:sz w:val="28"/>
          <w:szCs w:val="28"/>
        </w:rPr>
      </w:pPr>
      <w:r>
        <w:rPr>
          <w:rFonts w:ascii="黑体" w:eastAsia="黑体" w:hAnsi="黑体" w:cs="黑体" w:hint="eastAsia"/>
          <w:sz w:val="28"/>
          <w:szCs w:val="28"/>
        </w:rPr>
        <w:t>三次会议文件十七</w:t>
      </w:r>
    </w:p>
    <w:p w:rsidR="00A216C2" w:rsidRDefault="00A216C2">
      <w:pPr>
        <w:spacing w:line="480" w:lineRule="exact"/>
        <w:rPr>
          <w:rFonts w:ascii="宋体"/>
          <w:sz w:val="28"/>
          <w:szCs w:val="28"/>
        </w:rPr>
      </w:pPr>
    </w:p>
    <w:p w:rsidR="00A216C2" w:rsidRDefault="00A216C2">
      <w:pPr>
        <w:jc w:val="center"/>
        <w:rPr>
          <w:rFonts w:ascii="宋体"/>
          <w:b/>
          <w:bCs/>
          <w:sz w:val="44"/>
          <w:szCs w:val="44"/>
        </w:rPr>
      </w:pPr>
      <w:r>
        <w:rPr>
          <w:rFonts w:ascii="宋体" w:hAnsi="宋体" w:hint="eastAsia"/>
          <w:b/>
          <w:bCs/>
          <w:sz w:val="44"/>
          <w:szCs w:val="44"/>
        </w:rPr>
        <w:t>关于西平县</w:t>
      </w:r>
      <w:r>
        <w:rPr>
          <w:rFonts w:ascii="宋体" w:hAnsi="宋体"/>
          <w:b/>
          <w:bCs/>
          <w:sz w:val="44"/>
          <w:szCs w:val="44"/>
        </w:rPr>
        <w:t>2018</w:t>
      </w:r>
      <w:r>
        <w:rPr>
          <w:rFonts w:ascii="宋体" w:hAnsi="宋体" w:hint="eastAsia"/>
          <w:b/>
          <w:bCs/>
          <w:sz w:val="44"/>
          <w:szCs w:val="44"/>
        </w:rPr>
        <w:t>年财政预算执行情况和</w:t>
      </w:r>
    </w:p>
    <w:p w:rsidR="00A216C2" w:rsidRDefault="00A216C2">
      <w:pPr>
        <w:jc w:val="center"/>
        <w:rPr>
          <w:rFonts w:ascii="仿宋" w:eastAsia="仿宋" w:hAnsi="仿宋"/>
          <w:sz w:val="32"/>
          <w:szCs w:val="32"/>
        </w:rPr>
      </w:pPr>
      <w:r>
        <w:rPr>
          <w:rFonts w:ascii="宋体" w:hAnsi="宋体"/>
          <w:b/>
          <w:bCs/>
          <w:sz w:val="44"/>
          <w:szCs w:val="44"/>
        </w:rPr>
        <w:t>2019</w:t>
      </w:r>
      <w:r>
        <w:rPr>
          <w:rFonts w:ascii="宋体" w:hAnsi="宋体" w:hint="eastAsia"/>
          <w:b/>
          <w:bCs/>
          <w:sz w:val="44"/>
          <w:szCs w:val="44"/>
        </w:rPr>
        <w:t>年财政预算（草案）的报告</w:t>
      </w:r>
    </w:p>
    <w:p w:rsidR="00A216C2" w:rsidRDefault="00A216C2" w:rsidP="006F040C">
      <w:pPr>
        <w:rPr>
          <w:rFonts w:ascii="宋体"/>
          <w:sz w:val="28"/>
          <w:szCs w:val="28"/>
        </w:rPr>
      </w:pPr>
      <w:r>
        <w:rPr>
          <w:rFonts w:ascii="宋体" w:hAnsi="宋体"/>
          <w:sz w:val="28"/>
          <w:szCs w:val="28"/>
        </w:rPr>
        <w:t>——</w:t>
      </w:r>
      <w:smartTag w:uri="urn:schemas-microsoft-com:office:smarttags" w:element="chsdate">
        <w:smartTagPr>
          <w:attr w:name="IsROCDate" w:val="False"/>
          <w:attr w:name="IsLunarDate" w:val="False"/>
          <w:attr w:name="Day" w:val="2"/>
          <w:attr w:name="Month" w:val="4"/>
          <w:attr w:name="Year" w:val="2019"/>
        </w:smartTagPr>
        <w:r>
          <w:rPr>
            <w:rFonts w:ascii="宋体" w:hAnsi="宋体"/>
            <w:sz w:val="28"/>
            <w:szCs w:val="28"/>
          </w:rPr>
          <w:t>2019</w:t>
        </w:r>
        <w:r>
          <w:rPr>
            <w:rFonts w:ascii="宋体" w:hAnsi="宋体" w:hint="eastAsia"/>
            <w:sz w:val="28"/>
            <w:szCs w:val="28"/>
          </w:rPr>
          <w:t>年</w:t>
        </w:r>
        <w:r>
          <w:rPr>
            <w:rFonts w:ascii="宋体" w:hAnsi="宋体"/>
            <w:sz w:val="28"/>
            <w:szCs w:val="28"/>
          </w:rPr>
          <w:t>4</w:t>
        </w:r>
        <w:r>
          <w:rPr>
            <w:rFonts w:ascii="宋体" w:hAnsi="宋体" w:hint="eastAsia"/>
            <w:sz w:val="28"/>
            <w:szCs w:val="28"/>
          </w:rPr>
          <w:t>月</w:t>
        </w:r>
        <w:r>
          <w:rPr>
            <w:rFonts w:ascii="宋体" w:hAnsi="宋体"/>
            <w:sz w:val="28"/>
            <w:szCs w:val="28"/>
          </w:rPr>
          <w:t>2</w:t>
        </w:r>
        <w:r>
          <w:rPr>
            <w:rFonts w:ascii="宋体" w:hAnsi="宋体" w:hint="eastAsia"/>
            <w:sz w:val="28"/>
            <w:szCs w:val="28"/>
          </w:rPr>
          <w:t>日</w:t>
        </w:r>
      </w:smartTag>
      <w:r>
        <w:rPr>
          <w:rFonts w:ascii="宋体" w:hAnsi="宋体" w:hint="eastAsia"/>
          <w:sz w:val="28"/>
          <w:szCs w:val="28"/>
        </w:rPr>
        <w:t>在西平县第十五届人民代表大会第三次会议上</w:t>
      </w:r>
    </w:p>
    <w:p w:rsidR="00A216C2" w:rsidRDefault="00A216C2" w:rsidP="006F040C">
      <w:pPr>
        <w:jc w:val="center"/>
        <w:rPr>
          <w:rFonts w:ascii="楷体" w:eastAsia="楷体" w:hAnsi="楷体"/>
          <w:sz w:val="36"/>
          <w:szCs w:val="36"/>
        </w:rPr>
      </w:pPr>
      <w:r>
        <w:rPr>
          <w:rFonts w:ascii="楷体" w:eastAsia="楷体" w:hAnsi="楷体" w:hint="eastAsia"/>
          <w:sz w:val="36"/>
          <w:szCs w:val="36"/>
        </w:rPr>
        <w:t>西平县财政局</w:t>
      </w:r>
    </w:p>
    <w:p w:rsidR="00F40CE6" w:rsidRDefault="00F40CE6">
      <w:pPr>
        <w:spacing w:line="580" w:lineRule="exact"/>
        <w:rPr>
          <w:rFonts w:ascii="仿宋_GB2312" w:eastAsia="仿宋_GB2312" w:hAnsi="仿宋"/>
          <w:sz w:val="32"/>
          <w:szCs w:val="32"/>
        </w:rPr>
      </w:pP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各位代表：</w:t>
      </w:r>
    </w:p>
    <w:p w:rsidR="00A216C2" w:rsidRDefault="00A216C2" w:rsidP="006F040C">
      <w:pPr>
        <w:spacing w:line="580" w:lineRule="exact"/>
        <w:rPr>
          <w:rFonts w:ascii="仿宋_GB2312" w:eastAsia="仿宋_GB2312" w:hAnsi="仿宋"/>
          <w:sz w:val="32"/>
          <w:szCs w:val="32"/>
        </w:rPr>
      </w:pPr>
      <w:r>
        <w:rPr>
          <w:rFonts w:ascii="仿宋_GB2312" w:eastAsia="仿宋_GB2312" w:hAnsi="仿宋" w:hint="eastAsia"/>
          <w:sz w:val="32"/>
          <w:szCs w:val="32"/>
        </w:rPr>
        <w:t xml:space="preserve">　　受西平县人民政府委托，向大会报告西平县</w:t>
      </w:r>
      <w:r>
        <w:rPr>
          <w:rFonts w:ascii="仿宋_GB2312" w:eastAsia="仿宋_GB2312" w:hAnsi="仿宋"/>
          <w:sz w:val="32"/>
          <w:szCs w:val="32"/>
        </w:rPr>
        <w:t>2018</w:t>
      </w:r>
      <w:r>
        <w:rPr>
          <w:rFonts w:ascii="仿宋_GB2312" w:eastAsia="仿宋_GB2312" w:hAnsi="仿宋" w:hint="eastAsia"/>
          <w:sz w:val="32"/>
          <w:szCs w:val="32"/>
        </w:rPr>
        <w:t>年财政预算执行情况和</w:t>
      </w:r>
      <w:r>
        <w:rPr>
          <w:rFonts w:ascii="仿宋_GB2312" w:eastAsia="仿宋_GB2312" w:hAnsi="仿宋"/>
          <w:sz w:val="32"/>
          <w:szCs w:val="32"/>
        </w:rPr>
        <w:t>2019</w:t>
      </w:r>
      <w:r>
        <w:rPr>
          <w:rFonts w:ascii="仿宋_GB2312" w:eastAsia="仿宋_GB2312" w:hAnsi="仿宋" w:hint="eastAsia"/>
          <w:sz w:val="32"/>
          <w:szCs w:val="32"/>
        </w:rPr>
        <w:t>年财政预算草案，请予审议，并请各位</w:t>
      </w:r>
      <w:r w:rsidR="000841F3" w:rsidRPr="00EE4CC5">
        <w:rPr>
          <w:rFonts w:ascii="仿宋_GB2312" w:eastAsia="仿宋_GB2312" w:hAnsi="仿宋" w:hint="eastAsia"/>
          <w:sz w:val="32"/>
          <w:szCs w:val="32"/>
          <w:highlight w:val="yellow"/>
        </w:rPr>
        <w:t>政协</w:t>
      </w:r>
      <w:r w:rsidRPr="00EE4CC5">
        <w:rPr>
          <w:rFonts w:ascii="仿宋_GB2312" w:eastAsia="仿宋_GB2312" w:hAnsi="仿宋" w:hint="eastAsia"/>
          <w:sz w:val="32"/>
          <w:szCs w:val="32"/>
          <w:highlight w:val="yellow"/>
        </w:rPr>
        <w:t>委员</w:t>
      </w:r>
      <w:r>
        <w:rPr>
          <w:rFonts w:ascii="仿宋_GB2312" w:eastAsia="仿宋_GB2312" w:hAnsi="仿宋" w:hint="eastAsia"/>
          <w:sz w:val="32"/>
          <w:szCs w:val="32"/>
        </w:rPr>
        <w:t>和列席人员提出意见。</w:t>
      </w:r>
    </w:p>
    <w:p w:rsidR="00A216C2" w:rsidRDefault="00A216C2" w:rsidP="006C0134">
      <w:pPr>
        <w:spacing w:line="58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2018</w:t>
      </w:r>
      <w:r>
        <w:rPr>
          <w:rFonts w:ascii="黑体" w:eastAsia="黑体" w:hAnsi="黑体" w:hint="eastAsia"/>
          <w:sz w:val="32"/>
          <w:szCs w:val="32"/>
        </w:rPr>
        <w:t>年财政预算执行情况</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2018</w:t>
      </w:r>
      <w:r>
        <w:rPr>
          <w:rFonts w:ascii="仿宋_GB2312" w:eastAsia="仿宋_GB2312" w:hAnsi="仿宋" w:hint="eastAsia"/>
          <w:sz w:val="32"/>
          <w:szCs w:val="32"/>
        </w:rPr>
        <w:t>年，在县委</w:t>
      </w:r>
      <w:r w:rsidR="006C28F1">
        <w:rPr>
          <w:rFonts w:ascii="仿宋_GB2312" w:eastAsia="仿宋_GB2312" w:hAnsi="仿宋" w:hint="eastAsia"/>
          <w:sz w:val="32"/>
          <w:szCs w:val="32"/>
        </w:rPr>
        <w:t>、县政府</w:t>
      </w:r>
      <w:r>
        <w:rPr>
          <w:rFonts w:ascii="仿宋_GB2312" w:eastAsia="仿宋_GB2312" w:hAnsi="仿宋" w:hint="eastAsia"/>
          <w:sz w:val="32"/>
          <w:szCs w:val="32"/>
        </w:rPr>
        <w:t>的坚强领导和县人大、县政协的监督支持下，全县财政工作紧紧围绕县委重大决策部署，主动适应经济发展新常态，充分发挥财政职能作用，切实保障和改善民生，有力支持了经济社会平稳健康发展，全县财政预算执行情况较好。</w:t>
      </w:r>
    </w:p>
    <w:p w:rsidR="00A216C2" w:rsidRDefault="00A216C2">
      <w:pPr>
        <w:spacing w:line="580" w:lineRule="exact"/>
        <w:rPr>
          <w:rFonts w:ascii="楷体" w:eastAsia="楷体" w:hAnsi="楷体"/>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楷体" w:eastAsia="楷体" w:hAnsi="楷体" w:hint="eastAsia"/>
          <w:sz w:val="32"/>
          <w:szCs w:val="32"/>
        </w:rPr>
        <w:t>（一）一般公共预算执行情况</w:t>
      </w:r>
    </w:p>
    <w:p w:rsidR="00A216C2" w:rsidRDefault="00A216C2">
      <w:pPr>
        <w:spacing w:line="580" w:lineRule="exact"/>
        <w:rPr>
          <w:rFonts w:ascii="仿宋_GB2312" w:eastAsia="仿宋_GB2312" w:hAnsi="仿宋"/>
          <w:b/>
          <w:sz w:val="32"/>
          <w:szCs w:val="32"/>
        </w:rPr>
      </w:pPr>
      <w:r>
        <w:rPr>
          <w:rFonts w:ascii="仿宋" w:eastAsia="仿宋" w:hAnsi="仿宋" w:hint="eastAsia"/>
          <w:sz w:val="32"/>
          <w:szCs w:val="32"/>
        </w:rPr>
        <w:t xml:space="preserve">　　</w:t>
      </w:r>
      <w:r>
        <w:rPr>
          <w:rFonts w:ascii="仿宋_GB2312" w:eastAsia="仿宋_GB2312" w:hAnsi="仿宋"/>
          <w:b/>
          <w:sz w:val="32"/>
          <w:szCs w:val="32"/>
        </w:rPr>
        <w:t>1</w:t>
      </w:r>
      <w:r>
        <w:rPr>
          <w:rFonts w:ascii="仿宋_GB2312" w:eastAsia="仿宋_GB2312" w:hAnsi="仿宋" w:hint="eastAsia"/>
          <w:b/>
          <w:sz w:val="32"/>
          <w:szCs w:val="32"/>
        </w:rPr>
        <w:t>、全县一般公共预算执行情况</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2018</w:t>
      </w:r>
      <w:r>
        <w:rPr>
          <w:rFonts w:ascii="仿宋_GB2312" w:eastAsia="仿宋_GB2312" w:hAnsi="仿宋" w:hint="eastAsia"/>
          <w:sz w:val="32"/>
          <w:szCs w:val="32"/>
        </w:rPr>
        <w:t>年全县一般公共预算收入预算为</w:t>
      </w:r>
      <w:r>
        <w:rPr>
          <w:rFonts w:ascii="仿宋_GB2312" w:eastAsia="仿宋_GB2312" w:hAnsi="仿宋"/>
          <w:sz w:val="32"/>
          <w:szCs w:val="32"/>
        </w:rPr>
        <w:t>92938</w:t>
      </w:r>
      <w:r>
        <w:rPr>
          <w:rFonts w:ascii="仿宋_GB2312" w:eastAsia="仿宋_GB2312" w:hAnsi="仿宋" w:hint="eastAsia"/>
          <w:sz w:val="32"/>
          <w:szCs w:val="32"/>
        </w:rPr>
        <w:t>万元，实际完成</w:t>
      </w:r>
      <w:r>
        <w:rPr>
          <w:rFonts w:ascii="仿宋_GB2312" w:eastAsia="仿宋_GB2312" w:hAnsi="仿宋"/>
          <w:sz w:val="32"/>
          <w:szCs w:val="32"/>
        </w:rPr>
        <w:t>105086</w:t>
      </w:r>
      <w:r>
        <w:rPr>
          <w:rFonts w:ascii="仿宋_GB2312" w:eastAsia="仿宋_GB2312" w:hAnsi="仿宋" w:hint="eastAsia"/>
          <w:sz w:val="32"/>
          <w:szCs w:val="32"/>
        </w:rPr>
        <w:t>万元，为预算的</w:t>
      </w:r>
      <w:r>
        <w:rPr>
          <w:rFonts w:ascii="仿宋_GB2312" w:eastAsia="仿宋_GB2312" w:hAnsi="仿宋"/>
          <w:sz w:val="32"/>
          <w:szCs w:val="32"/>
        </w:rPr>
        <w:t>113.1%</w:t>
      </w:r>
      <w:r>
        <w:rPr>
          <w:rFonts w:ascii="仿宋_GB2312" w:eastAsia="仿宋_GB2312" w:hAnsi="仿宋" w:hint="eastAsia"/>
          <w:sz w:val="32"/>
          <w:szCs w:val="32"/>
        </w:rPr>
        <w:t>，增长</w:t>
      </w:r>
      <w:r>
        <w:rPr>
          <w:rFonts w:ascii="仿宋_GB2312" w:eastAsia="仿宋_GB2312" w:hAnsi="仿宋"/>
          <w:sz w:val="32"/>
          <w:szCs w:val="32"/>
        </w:rPr>
        <w:t>26.6%</w:t>
      </w:r>
      <w:r>
        <w:rPr>
          <w:rFonts w:ascii="仿宋_GB2312" w:eastAsia="仿宋_GB2312" w:hAnsi="仿宋" w:hint="eastAsia"/>
          <w:sz w:val="32"/>
          <w:szCs w:val="32"/>
        </w:rPr>
        <w:t>。其中，税收收入完成</w:t>
      </w:r>
      <w:r>
        <w:rPr>
          <w:rFonts w:ascii="仿宋_GB2312" w:eastAsia="仿宋_GB2312" w:hAnsi="仿宋"/>
          <w:sz w:val="32"/>
          <w:szCs w:val="32"/>
        </w:rPr>
        <w:t>72192</w:t>
      </w:r>
      <w:r>
        <w:rPr>
          <w:rFonts w:ascii="仿宋_GB2312" w:eastAsia="仿宋_GB2312" w:hAnsi="仿宋" w:hint="eastAsia"/>
          <w:sz w:val="32"/>
          <w:szCs w:val="32"/>
        </w:rPr>
        <w:t>万元，为预算的</w:t>
      </w:r>
      <w:r>
        <w:rPr>
          <w:rFonts w:ascii="仿宋_GB2312" w:eastAsia="仿宋_GB2312" w:hAnsi="仿宋"/>
          <w:sz w:val="32"/>
          <w:szCs w:val="32"/>
        </w:rPr>
        <w:t>106.4%</w:t>
      </w:r>
      <w:r>
        <w:rPr>
          <w:rFonts w:ascii="仿宋_GB2312" w:eastAsia="仿宋_GB2312" w:hAnsi="仿宋" w:hint="eastAsia"/>
          <w:sz w:val="32"/>
          <w:szCs w:val="32"/>
        </w:rPr>
        <w:t>，增长</w:t>
      </w:r>
      <w:r>
        <w:rPr>
          <w:rFonts w:ascii="仿宋_GB2312" w:eastAsia="仿宋_GB2312" w:hAnsi="仿宋"/>
          <w:sz w:val="32"/>
          <w:szCs w:val="32"/>
        </w:rPr>
        <w:t>25.9%</w:t>
      </w:r>
      <w:r>
        <w:rPr>
          <w:rFonts w:ascii="仿宋_GB2312" w:eastAsia="仿宋_GB2312" w:hAnsi="仿宋" w:hint="eastAsia"/>
          <w:sz w:val="32"/>
          <w:szCs w:val="32"/>
        </w:rPr>
        <w:t>，占一般公共预算收入的比重为</w:t>
      </w:r>
      <w:r>
        <w:rPr>
          <w:rFonts w:ascii="仿宋_GB2312" w:eastAsia="仿宋_GB2312" w:hAnsi="仿宋"/>
          <w:sz w:val="32"/>
          <w:szCs w:val="32"/>
        </w:rPr>
        <w:t>68.7%</w:t>
      </w:r>
      <w:r>
        <w:rPr>
          <w:rFonts w:ascii="仿宋_GB2312" w:eastAsia="仿宋_GB2312" w:hAnsi="仿宋" w:hint="eastAsia"/>
          <w:sz w:val="32"/>
          <w:szCs w:val="32"/>
        </w:rPr>
        <w:t>。</w:t>
      </w:r>
    </w:p>
    <w:p w:rsidR="00A216C2" w:rsidRDefault="00A216C2">
      <w:pPr>
        <w:spacing w:line="580" w:lineRule="exact"/>
        <w:ind w:firstLine="640"/>
        <w:rPr>
          <w:rFonts w:ascii="仿宋_GB2312" w:eastAsia="仿宋_GB2312" w:hAnsi="仿宋"/>
          <w:sz w:val="32"/>
          <w:szCs w:val="32"/>
        </w:rPr>
      </w:pPr>
      <w:r>
        <w:rPr>
          <w:rFonts w:ascii="仿宋_GB2312" w:eastAsia="仿宋_GB2312" w:hAnsi="仿宋" w:hint="eastAsia"/>
          <w:sz w:val="32"/>
          <w:szCs w:val="32"/>
        </w:rPr>
        <w:lastRenderedPageBreak/>
        <w:t>全县一般公共预算支出预算为</w:t>
      </w:r>
      <w:r>
        <w:rPr>
          <w:rFonts w:ascii="仿宋_GB2312" w:eastAsia="仿宋_GB2312" w:hAnsi="仿宋"/>
          <w:sz w:val="32"/>
          <w:szCs w:val="32"/>
        </w:rPr>
        <w:t>277036</w:t>
      </w:r>
      <w:r w:rsidR="00EF1E06">
        <w:rPr>
          <w:rFonts w:ascii="仿宋_GB2312" w:eastAsia="仿宋_GB2312" w:hAnsi="仿宋" w:hint="eastAsia"/>
          <w:sz w:val="32"/>
          <w:szCs w:val="32"/>
        </w:rPr>
        <w:t>万元，执行中加</w:t>
      </w:r>
      <w:r w:rsidR="00EF1E06" w:rsidRPr="00EE4CC5">
        <w:rPr>
          <w:rFonts w:ascii="仿宋_GB2312" w:eastAsia="仿宋_GB2312" w:hAnsi="仿宋" w:hint="eastAsia"/>
          <w:sz w:val="32"/>
          <w:szCs w:val="32"/>
          <w:highlight w:val="yellow"/>
        </w:rPr>
        <w:t>上</w:t>
      </w:r>
      <w:r w:rsidRPr="00EE4CC5">
        <w:rPr>
          <w:rFonts w:ascii="仿宋_GB2312" w:eastAsia="仿宋_GB2312" w:hAnsi="仿宋" w:hint="eastAsia"/>
          <w:sz w:val="32"/>
          <w:szCs w:val="32"/>
          <w:highlight w:val="yellow"/>
        </w:rPr>
        <w:t>上级增加</w:t>
      </w:r>
      <w:r>
        <w:rPr>
          <w:rFonts w:ascii="仿宋_GB2312" w:eastAsia="仿宋_GB2312" w:hAnsi="仿宋" w:hint="eastAsia"/>
          <w:sz w:val="32"/>
          <w:szCs w:val="32"/>
        </w:rPr>
        <w:t>一般和</w:t>
      </w:r>
      <w:r w:rsidR="006C28F1">
        <w:rPr>
          <w:rFonts w:ascii="仿宋_GB2312" w:eastAsia="仿宋_GB2312" w:hAnsi="仿宋" w:hint="eastAsia"/>
          <w:sz w:val="32"/>
          <w:szCs w:val="32"/>
        </w:rPr>
        <w:t>专项</w:t>
      </w:r>
      <w:r>
        <w:rPr>
          <w:rFonts w:ascii="仿宋_GB2312" w:eastAsia="仿宋_GB2312" w:hAnsi="仿宋" w:hint="eastAsia"/>
          <w:sz w:val="32"/>
          <w:szCs w:val="32"/>
        </w:rPr>
        <w:t>转移支付补助、动用预算稳定调节基金、新增一般债券收入和调入资金等因素，扣除新增上解上级支出和当年超收收入用于补充预算稳定调节基金因素，支出调整预算为</w:t>
      </w:r>
      <w:r>
        <w:rPr>
          <w:rFonts w:ascii="仿宋_GB2312" w:eastAsia="仿宋_GB2312" w:hAnsi="仿宋"/>
          <w:sz w:val="32"/>
          <w:szCs w:val="32"/>
        </w:rPr>
        <w:t>456871</w:t>
      </w:r>
      <w:r>
        <w:rPr>
          <w:rFonts w:ascii="仿宋_GB2312" w:eastAsia="仿宋_GB2312" w:hAnsi="仿宋" w:hint="eastAsia"/>
          <w:sz w:val="32"/>
          <w:szCs w:val="32"/>
        </w:rPr>
        <w:t>万元，实际完成</w:t>
      </w:r>
      <w:r>
        <w:rPr>
          <w:rFonts w:ascii="仿宋_GB2312" w:eastAsia="仿宋_GB2312" w:hAnsi="仿宋"/>
          <w:sz w:val="32"/>
          <w:szCs w:val="32"/>
        </w:rPr>
        <w:t>456871</w:t>
      </w:r>
      <w:r>
        <w:rPr>
          <w:rFonts w:ascii="仿宋_GB2312" w:eastAsia="仿宋_GB2312" w:hAnsi="仿宋" w:hint="eastAsia"/>
          <w:sz w:val="32"/>
          <w:szCs w:val="32"/>
        </w:rPr>
        <w:t>万元，为支出调整预算的</w:t>
      </w:r>
      <w:r>
        <w:rPr>
          <w:rFonts w:ascii="仿宋_GB2312" w:eastAsia="仿宋_GB2312" w:hAnsi="仿宋"/>
          <w:sz w:val="32"/>
          <w:szCs w:val="32"/>
        </w:rPr>
        <w:t>100%</w:t>
      </w:r>
      <w:r>
        <w:rPr>
          <w:rFonts w:ascii="仿宋_GB2312" w:eastAsia="仿宋_GB2312" w:hAnsi="仿宋" w:hint="eastAsia"/>
          <w:sz w:val="32"/>
          <w:szCs w:val="32"/>
        </w:rPr>
        <w:t>，较上年同期增长</w:t>
      </w:r>
      <w:r>
        <w:rPr>
          <w:rFonts w:ascii="仿宋_GB2312" w:eastAsia="仿宋_GB2312" w:hAnsi="仿宋"/>
          <w:sz w:val="32"/>
          <w:szCs w:val="32"/>
        </w:rPr>
        <w:t>24.7%</w:t>
      </w:r>
      <w:r>
        <w:rPr>
          <w:rFonts w:ascii="仿宋_GB2312" w:eastAsia="仿宋_GB2312" w:hAnsi="仿宋" w:hint="eastAsia"/>
          <w:sz w:val="32"/>
          <w:szCs w:val="32"/>
        </w:rPr>
        <w:t>。全县一般公共预算实现收支平衡。</w:t>
      </w:r>
    </w:p>
    <w:p w:rsidR="00A216C2" w:rsidRDefault="00A216C2">
      <w:pPr>
        <w:spacing w:line="580" w:lineRule="exact"/>
        <w:rPr>
          <w:rFonts w:ascii="仿宋_GB2312" w:eastAsia="仿宋_GB2312" w:hAnsi="仿宋"/>
          <w:b/>
          <w:sz w:val="32"/>
          <w:szCs w:val="32"/>
        </w:rPr>
      </w:pPr>
      <w:r>
        <w:rPr>
          <w:rFonts w:ascii="仿宋_GB2312" w:eastAsia="仿宋_GB2312" w:hAnsi="仿宋" w:hint="eastAsia"/>
          <w:sz w:val="32"/>
          <w:szCs w:val="32"/>
        </w:rPr>
        <w:t xml:space="preserve">　　</w:t>
      </w:r>
      <w:r>
        <w:rPr>
          <w:rFonts w:ascii="仿宋_GB2312" w:eastAsia="仿宋_GB2312" w:hAnsi="仿宋"/>
          <w:b/>
          <w:sz w:val="32"/>
          <w:szCs w:val="32"/>
        </w:rPr>
        <w:t>2</w:t>
      </w:r>
      <w:r>
        <w:rPr>
          <w:rFonts w:ascii="仿宋_GB2312" w:eastAsia="仿宋_GB2312" w:hAnsi="仿宋" w:hint="eastAsia"/>
          <w:b/>
          <w:sz w:val="32"/>
          <w:szCs w:val="32"/>
        </w:rPr>
        <w:t>、县本级一般公共预算执行情况</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2018</w:t>
      </w:r>
      <w:r>
        <w:rPr>
          <w:rFonts w:ascii="仿宋_GB2312" w:eastAsia="仿宋_GB2312" w:hAnsi="仿宋" w:hint="eastAsia"/>
          <w:sz w:val="32"/>
          <w:szCs w:val="32"/>
        </w:rPr>
        <w:t>年县本级一般公共预算收入预算为</w:t>
      </w:r>
      <w:r>
        <w:rPr>
          <w:rFonts w:ascii="仿宋_GB2312" w:eastAsia="仿宋_GB2312" w:hAnsi="仿宋"/>
          <w:sz w:val="32"/>
          <w:szCs w:val="32"/>
        </w:rPr>
        <w:t>48931</w:t>
      </w:r>
      <w:r>
        <w:rPr>
          <w:rFonts w:ascii="仿宋_GB2312" w:eastAsia="仿宋_GB2312" w:hAnsi="仿宋" w:hint="eastAsia"/>
          <w:sz w:val="32"/>
          <w:szCs w:val="32"/>
        </w:rPr>
        <w:t>万元，实际完成</w:t>
      </w:r>
      <w:r>
        <w:rPr>
          <w:rFonts w:ascii="仿宋_GB2312" w:eastAsia="仿宋_GB2312" w:hAnsi="仿宋"/>
          <w:sz w:val="32"/>
          <w:szCs w:val="32"/>
        </w:rPr>
        <w:t>59741</w:t>
      </w:r>
      <w:r>
        <w:rPr>
          <w:rFonts w:ascii="仿宋_GB2312" w:eastAsia="仿宋_GB2312" w:hAnsi="仿宋" w:hint="eastAsia"/>
          <w:sz w:val="32"/>
          <w:szCs w:val="32"/>
        </w:rPr>
        <w:t>万元，为预算的</w:t>
      </w:r>
      <w:r>
        <w:rPr>
          <w:rFonts w:ascii="仿宋_GB2312" w:eastAsia="仿宋_GB2312" w:hAnsi="仿宋"/>
          <w:sz w:val="32"/>
          <w:szCs w:val="32"/>
        </w:rPr>
        <w:t>122.1%</w:t>
      </w:r>
      <w:r>
        <w:rPr>
          <w:rFonts w:ascii="仿宋_GB2312" w:eastAsia="仿宋_GB2312" w:hAnsi="仿宋" w:hint="eastAsia"/>
          <w:sz w:val="32"/>
          <w:szCs w:val="32"/>
        </w:rPr>
        <w:t>，增长</w:t>
      </w:r>
      <w:r>
        <w:rPr>
          <w:rFonts w:ascii="仿宋_GB2312" w:eastAsia="仿宋_GB2312" w:hAnsi="仿宋"/>
          <w:sz w:val="32"/>
          <w:szCs w:val="32"/>
        </w:rPr>
        <w:t>40.8%</w:t>
      </w:r>
      <w:r>
        <w:rPr>
          <w:rFonts w:ascii="仿宋_GB2312" w:eastAsia="仿宋_GB2312" w:hAnsi="仿宋" w:hint="eastAsia"/>
          <w:sz w:val="32"/>
          <w:szCs w:val="32"/>
        </w:rPr>
        <w:t>。其中，税收收入完成</w:t>
      </w:r>
      <w:r>
        <w:rPr>
          <w:rFonts w:ascii="仿宋_GB2312" w:eastAsia="仿宋_GB2312" w:hAnsi="仿宋"/>
          <w:sz w:val="32"/>
          <w:szCs w:val="32"/>
        </w:rPr>
        <w:t>28770</w:t>
      </w:r>
      <w:r>
        <w:rPr>
          <w:rFonts w:ascii="仿宋_GB2312" w:eastAsia="仿宋_GB2312" w:hAnsi="仿宋" w:hint="eastAsia"/>
          <w:sz w:val="32"/>
          <w:szCs w:val="32"/>
        </w:rPr>
        <w:t>万元，为预算的</w:t>
      </w:r>
      <w:r>
        <w:rPr>
          <w:rFonts w:ascii="仿宋_GB2312" w:eastAsia="仿宋_GB2312" w:hAnsi="仿宋"/>
          <w:sz w:val="32"/>
          <w:szCs w:val="32"/>
        </w:rPr>
        <w:t>103.6%</w:t>
      </w:r>
      <w:r>
        <w:rPr>
          <w:rFonts w:ascii="仿宋_GB2312" w:eastAsia="仿宋_GB2312" w:hAnsi="仿宋" w:hint="eastAsia"/>
          <w:sz w:val="32"/>
          <w:szCs w:val="32"/>
        </w:rPr>
        <w:t>，增长</w:t>
      </w:r>
      <w:r>
        <w:rPr>
          <w:rFonts w:ascii="仿宋_GB2312" w:eastAsia="仿宋_GB2312" w:hAnsi="仿宋"/>
          <w:sz w:val="32"/>
          <w:szCs w:val="32"/>
        </w:rPr>
        <w:t>40.2%</w:t>
      </w:r>
      <w:r>
        <w:rPr>
          <w:rFonts w:ascii="仿宋_GB2312" w:eastAsia="仿宋_GB2312" w:hAnsi="仿宋" w:hint="eastAsia"/>
          <w:sz w:val="32"/>
          <w:szCs w:val="32"/>
        </w:rPr>
        <w:t>。</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县本级一般公共预算支出预算为</w:t>
      </w:r>
      <w:r>
        <w:rPr>
          <w:rFonts w:ascii="仿宋_GB2312" w:eastAsia="仿宋_GB2312" w:hAnsi="仿宋"/>
          <w:sz w:val="32"/>
          <w:szCs w:val="32"/>
        </w:rPr>
        <w:t>224901</w:t>
      </w:r>
      <w:r w:rsidR="00EF1E06">
        <w:rPr>
          <w:rFonts w:ascii="仿宋_GB2312" w:eastAsia="仿宋_GB2312" w:hAnsi="仿宋" w:hint="eastAsia"/>
          <w:sz w:val="32"/>
          <w:szCs w:val="32"/>
        </w:rPr>
        <w:t>万元，执行中</w:t>
      </w:r>
      <w:r w:rsidR="00EF1E06" w:rsidRPr="00EE4CC5">
        <w:rPr>
          <w:rFonts w:ascii="仿宋_GB2312" w:eastAsia="仿宋_GB2312" w:hAnsi="仿宋" w:hint="eastAsia"/>
          <w:sz w:val="32"/>
          <w:szCs w:val="32"/>
          <w:highlight w:val="yellow"/>
        </w:rPr>
        <w:t>加上</w:t>
      </w:r>
      <w:r w:rsidRPr="00EE4CC5">
        <w:rPr>
          <w:rFonts w:ascii="仿宋_GB2312" w:eastAsia="仿宋_GB2312" w:hAnsi="仿宋" w:hint="eastAsia"/>
          <w:sz w:val="32"/>
          <w:szCs w:val="32"/>
          <w:highlight w:val="yellow"/>
        </w:rPr>
        <w:t>上级增</w:t>
      </w:r>
      <w:r>
        <w:rPr>
          <w:rFonts w:ascii="仿宋_GB2312" w:eastAsia="仿宋_GB2312" w:hAnsi="仿宋" w:hint="eastAsia"/>
          <w:sz w:val="32"/>
          <w:szCs w:val="32"/>
        </w:rPr>
        <w:t>加一般和</w:t>
      </w:r>
      <w:r w:rsidR="00EF1E06">
        <w:rPr>
          <w:rFonts w:ascii="仿宋_GB2312" w:eastAsia="仿宋_GB2312" w:hAnsi="仿宋" w:hint="eastAsia"/>
          <w:sz w:val="32"/>
          <w:szCs w:val="32"/>
        </w:rPr>
        <w:t>专项</w:t>
      </w:r>
      <w:r>
        <w:rPr>
          <w:rFonts w:ascii="仿宋_GB2312" w:eastAsia="仿宋_GB2312" w:hAnsi="仿宋" w:hint="eastAsia"/>
          <w:sz w:val="32"/>
          <w:szCs w:val="32"/>
        </w:rPr>
        <w:t>转移支付补助、动用预算稳定调节基金、新增一般债券收入等和调入资金因素，扣除新增上解上级支出和当年超收收入安排补充预算稳定调节基金因素，支出调整预算为</w:t>
      </w:r>
      <w:r>
        <w:rPr>
          <w:rFonts w:ascii="仿宋_GB2312" w:eastAsia="仿宋_GB2312" w:hAnsi="仿宋"/>
          <w:sz w:val="32"/>
          <w:szCs w:val="32"/>
        </w:rPr>
        <w:t>399802</w:t>
      </w:r>
      <w:r>
        <w:rPr>
          <w:rFonts w:ascii="仿宋_GB2312" w:eastAsia="仿宋_GB2312" w:hAnsi="仿宋" w:hint="eastAsia"/>
          <w:sz w:val="32"/>
          <w:szCs w:val="32"/>
        </w:rPr>
        <w:t>万元，实际完成</w:t>
      </w:r>
      <w:r>
        <w:rPr>
          <w:rFonts w:ascii="仿宋_GB2312" w:eastAsia="仿宋_GB2312" w:hAnsi="仿宋"/>
          <w:sz w:val="32"/>
          <w:szCs w:val="32"/>
        </w:rPr>
        <w:t>399802</w:t>
      </w:r>
      <w:r>
        <w:rPr>
          <w:rFonts w:ascii="仿宋_GB2312" w:eastAsia="仿宋_GB2312" w:hAnsi="仿宋" w:hint="eastAsia"/>
          <w:sz w:val="32"/>
          <w:szCs w:val="32"/>
        </w:rPr>
        <w:t>万元，为支出调整预算的</w:t>
      </w:r>
      <w:r>
        <w:rPr>
          <w:rFonts w:ascii="仿宋_GB2312" w:eastAsia="仿宋_GB2312" w:hAnsi="仿宋"/>
          <w:sz w:val="32"/>
          <w:szCs w:val="32"/>
        </w:rPr>
        <w:t>100%</w:t>
      </w:r>
      <w:r>
        <w:rPr>
          <w:rFonts w:ascii="仿宋_GB2312" w:eastAsia="仿宋_GB2312" w:hAnsi="仿宋" w:hint="eastAsia"/>
          <w:sz w:val="32"/>
          <w:szCs w:val="32"/>
        </w:rPr>
        <w:t>，增长</w:t>
      </w:r>
      <w:r>
        <w:rPr>
          <w:rFonts w:ascii="仿宋_GB2312" w:eastAsia="仿宋_GB2312" w:hAnsi="仿宋"/>
          <w:sz w:val="32"/>
          <w:szCs w:val="32"/>
        </w:rPr>
        <w:t>28.7%</w:t>
      </w:r>
      <w:r>
        <w:rPr>
          <w:rFonts w:ascii="仿宋_GB2312" w:eastAsia="仿宋_GB2312" w:hAnsi="仿宋" w:hint="eastAsia"/>
          <w:sz w:val="32"/>
          <w:szCs w:val="32"/>
        </w:rPr>
        <w:t>。县本级一般公共预算实现收支平衡。</w:t>
      </w:r>
    </w:p>
    <w:p w:rsidR="00A216C2" w:rsidRDefault="00A216C2">
      <w:pPr>
        <w:spacing w:line="580" w:lineRule="exact"/>
        <w:rPr>
          <w:rFonts w:ascii="仿宋_GB2312" w:eastAsia="仿宋_GB2312" w:hAnsi="仿宋"/>
          <w:b/>
          <w:sz w:val="32"/>
          <w:szCs w:val="32"/>
        </w:rPr>
      </w:pPr>
      <w:r>
        <w:rPr>
          <w:rFonts w:ascii="仿宋_GB2312" w:eastAsia="仿宋_GB2312" w:hAnsi="仿宋" w:hint="eastAsia"/>
          <w:sz w:val="32"/>
          <w:szCs w:val="32"/>
        </w:rPr>
        <w:t xml:space="preserve">　　</w:t>
      </w:r>
      <w:r>
        <w:rPr>
          <w:rFonts w:ascii="仿宋_GB2312" w:eastAsia="仿宋_GB2312" w:hAnsi="仿宋"/>
          <w:b/>
          <w:sz w:val="32"/>
          <w:szCs w:val="32"/>
        </w:rPr>
        <w:t>3</w:t>
      </w:r>
      <w:r>
        <w:rPr>
          <w:rFonts w:ascii="仿宋_GB2312" w:eastAsia="仿宋_GB2312" w:hAnsi="仿宋" w:hint="eastAsia"/>
          <w:b/>
          <w:sz w:val="32"/>
          <w:szCs w:val="32"/>
        </w:rPr>
        <w:t>、产业集聚区管委会、老王坡管委会和三个办事处一般公共预算执行情况</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产业集聚区管委会一般公共预算收入完成</w:t>
      </w:r>
      <w:r>
        <w:rPr>
          <w:rFonts w:ascii="仿宋_GB2312" w:eastAsia="仿宋_GB2312" w:hAnsi="仿宋"/>
          <w:sz w:val="32"/>
          <w:szCs w:val="32"/>
        </w:rPr>
        <w:t>6425</w:t>
      </w:r>
      <w:r>
        <w:rPr>
          <w:rFonts w:ascii="仿宋_GB2312" w:eastAsia="仿宋_GB2312" w:hAnsi="仿宋" w:hint="eastAsia"/>
          <w:sz w:val="32"/>
          <w:szCs w:val="32"/>
        </w:rPr>
        <w:t>万元，为年预算的</w:t>
      </w:r>
      <w:r>
        <w:rPr>
          <w:rFonts w:ascii="仿宋_GB2312" w:eastAsia="仿宋_GB2312" w:hAnsi="仿宋"/>
          <w:sz w:val="32"/>
          <w:szCs w:val="32"/>
        </w:rPr>
        <w:t>80.7%</w:t>
      </w:r>
      <w:r>
        <w:rPr>
          <w:rFonts w:ascii="仿宋_GB2312" w:eastAsia="仿宋_GB2312" w:hAnsi="仿宋" w:hint="eastAsia"/>
          <w:sz w:val="32"/>
          <w:szCs w:val="32"/>
        </w:rPr>
        <w:t>，下降</w:t>
      </w:r>
      <w:r>
        <w:rPr>
          <w:rFonts w:ascii="仿宋_GB2312" w:eastAsia="仿宋_GB2312" w:hAnsi="仿宋"/>
          <w:sz w:val="32"/>
          <w:szCs w:val="32"/>
        </w:rPr>
        <w:t>4.1%</w:t>
      </w:r>
      <w:r>
        <w:rPr>
          <w:rFonts w:ascii="仿宋_GB2312" w:eastAsia="仿宋_GB2312" w:hAnsi="仿宋" w:hint="eastAsia"/>
          <w:sz w:val="32"/>
          <w:szCs w:val="32"/>
        </w:rPr>
        <w:t>；支出完成</w:t>
      </w:r>
      <w:r>
        <w:rPr>
          <w:rFonts w:ascii="仿宋_GB2312" w:eastAsia="仿宋_GB2312" w:hAnsi="仿宋"/>
          <w:sz w:val="32"/>
          <w:szCs w:val="32"/>
        </w:rPr>
        <w:t>6126</w:t>
      </w:r>
      <w:r>
        <w:rPr>
          <w:rFonts w:ascii="仿宋_GB2312" w:eastAsia="仿宋_GB2312" w:hAnsi="仿宋" w:hint="eastAsia"/>
          <w:sz w:val="32"/>
          <w:szCs w:val="32"/>
        </w:rPr>
        <w:t>万元，为支出调整预算的</w:t>
      </w:r>
      <w:r>
        <w:rPr>
          <w:rFonts w:ascii="仿宋_GB2312" w:eastAsia="仿宋_GB2312" w:hAnsi="仿宋"/>
          <w:sz w:val="32"/>
          <w:szCs w:val="32"/>
        </w:rPr>
        <w:t>100%</w:t>
      </w:r>
      <w:r>
        <w:rPr>
          <w:rFonts w:ascii="仿宋_GB2312" w:eastAsia="仿宋_GB2312" w:hAnsi="仿宋" w:hint="eastAsia"/>
          <w:sz w:val="32"/>
          <w:szCs w:val="32"/>
        </w:rPr>
        <w:t>，下降</w:t>
      </w:r>
      <w:r>
        <w:rPr>
          <w:rFonts w:ascii="仿宋_GB2312" w:eastAsia="仿宋_GB2312" w:hAnsi="仿宋"/>
          <w:sz w:val="32"/>
          <w:szCs w:val="32"/>
        </w:rPr>
        <w:t>7.4%</w:t>
      </w:r>
      <w:r>
        <w:rPr>
          <w:rFonts w:ascii="仿宋_GB2312" w:eastAsia="仿宋_GB2312" w:hAnsi="仿宋" w:hint="eastAsia"/>
          <w:sz w:val="32"/>
          <w:szCs w:val="32"/>
        </w:rPr>
        <w:t>。</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老王坡管委会一般公共预算收入完成</w:t>
      </w:r>
      <w:r>
        <w:rPr>
          <w:rFonts w:ascii="仿宋_GB2312" w:eastAsia="仿宋_GB2312" w:hAnsi="仿宋"/>
          <w:sz w:val="32"/>
          <w:szCs w:val="32"/>
        </w:rPr>
        <w:t>104</w:t>
      </w:r>
      <w:r>
        <w:rPr>
          <w:rFonts w:ascii="仿宋_GB2312" w:eastAsia="仿宋_GB2312" w:hAnsi="仿宋" w:hint="eastAsia"/>
          <w:sz w:val="32"/>
          <w:szCs w:val="32"/>
        </w:rPr>
        <w:t>万元，为预算</w:t>
      </w:r>
      <w:r>
        <w:rPr>
          <w:rFonts w:ascii="仿宋_GB2312" w:eastAsia="仿宋_GB2312" w:hAnsi="仿宋" w:hint="eastAsia"/>
          <w:sz w:val="32"/>
          <w:szCs w:val="32"/>
        </w:rPr>
        <w:lastRenderedPageBreak/>
        <w:t>的</w:t>
      </w:r>
      <w:r>
        <w:rPr>
          <w:rFonts w:ascii="仿宋_GB2312" w:eastAsia="仿宋_GB2312" w:hAnsi="仿宋"/>
          <w:sz w:val="32"/>
          <w:szCs w:val="32"/>
        </w:rPr>
        <w:t>107.2%</w:t>
      </w:r>
      <w:r>
        <w:rPr>
          <w:rFonts w:ascii="仿宋_GB2312" w:eastAsia="仿宋_GB2312" w:hAnsi="仿宋" w:hint="eastAsia"/>
          <w:sz w:val="32"/>
          <w:szCs w:val="32"/>
        </w:rPr>
        <w:t>，与上年同期持平；支出完成</w:t>
      </w:r>
      <w:r>
        <w:rPr>
          <w:rFonts w:ascii="仿宋_GB2312" w:eastAsia="仿宋_GB2312" w:hAnsi="仿宋"/>
          <w:sz w:val="32"/>
          <w:szCs w:val="32"/>
        </w:rPr>
        <w:t>930</w:t>
      </w:r>
      <w:r>
        <w:rPr>
          <w:rFonts w:ascii="仿宋_GB2312" w:eastAsia="仿宋_GB2312" w:hAnsi="仿宋" w:hint="eastAsia"/>
          <w:sz w:val="32"/>
          <w:szCs w:val="32"/>
        </w:rPr>
        <w:t>万元，为支出调整预算的</w:t>
      </w:r>
      <w:r>
        <w:rPr>
          <w:rFonts w:ascii="仿宋_GB2312" w:eastAsia="仿宋_GB2312" w:hAnsi="仿宋"/>
          <w:sz w:val="32"/>
          <w:szCs w:val="32"/>
        </w:rPr>
        <w:t>100%</w:t>
      </w:r>
      <w:r>
        <w:rPr>
          <w:rFonts w:ascii="仿宋_GB2312" w:eastAsia="仿宋_GB2312" w:hAnsi="仿宋" w:hint="eastAsia"/>
          <w:sz w:val="32"/>
          <w:szCs w:val="32"/>
        </w:rPr>
        <w:t>，增长</w:t>
      </w:r>
      <w:r>
        <w:rPr>
          <w:rFonts w:ascii="仿宋_GB2312" w:eastAsia="仿宋_GB2312" w:hAnsi="仿宋"/>
          <w:sz w:val="32"/>
          <w:szCs w:val="32"/>
        </w:rPr>
        <w:t>82%</w:t>
      </w:r>
      <w:r>
        <w:rPr>
          <w:rFonts w:ascii="仿宋_GB2312" w:eastAsia="仿宋_GB2312" w:hAnsi="仿宋" w:hint="eastAsia"/>
          <w:sz w:val="32"/>
          <w:szCs w:val="32"/>
        </w:rPr>
        <w:t>。</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柏城办事处一般公共预算收入完成</w:t>
      </w:r>
      <w:r>
        <w:rPr>
          <w:rFonts w:ascii="仿宋_GB2312" w:eastAsia="仿宋_GB2312" w:hAnsi="仿宋"/>
          <w:sz w:val="32"/>
          <w:szCs w:val="32"/>
        </w:rPr>
        <w:t>8061</w:t>
      </w:r>
      <w:r>
        <w:rPr>
          <w:rFonts w:ascii="仿宋_GB2312" w:eastAsia="仿宋_GB2312" w:hAnsi="仿宋" w:hint="eastAsia"/>
          <w:sz w:val="32"/>
          <w:szCs w:val="32"/>
        </w:rPr>
        <w:t>万元，为预算的</w:t>
      </w:r>
      <w:r>
        <w:rPr>
          <w:rFonts w:ascii="仿宋_GB2312" w:eastAsia="仿宋_GB2312" w:hAnsi="仿宋"/>
          <w:sz w:val="32"/>
          <w:szCs w:val="32"/>
        </w:rPr>
        <w:t>86.5%</w:t>
      </w:r>
      <w:r>
        <w:rPr>
          <w:rFonts w:ascii="仿宋_GB2312" w:eastAsia="仿宋_GB2312" w:hAnsi="仿宋" w:hint="eastAsia"/>
          <w:sz w:val="32"/>
          <w:szCs w:val="32"/>
        </w:rPr>
        <w:t>，增长</w:t>
      </w:r>
      <w:r>
        <w:rPr>
          <w:rFonts w:ascii="仿宋_GB2312" w:eastAsia="仿宋_GB2312" w:hAnsi="仿宋"/>
          <w:sz w:val="32"/>
          <w:szCs w:val="32"/>
        </w:rPr>
        <w:t>17.2%</w:t>
      </w:r>
      <w:r>
        <w:rPr>
          <w:rFonts w:ascii="仿宋_GB2312" w:eastAsia="仿宋_GB2312" w:hAnsi="仿宋" w:hint="eastAsia"/>
          <w:sz w:val="32"/>
          <w:szCs w:val="32"/>
        </w:rPr>
        <w:t>；支出完成</w:t>
      </w:r>
      <w:r>
        <w:rPr>
          <w:rFonts w:ascii="仿宋_GB2312" w:eastAsia="仿宋_GB2312" w:hAnsi="仿宋"/>
          <w:sz w:val="32"/>
          <w:szCs w:val="32"/>
        </w:rPr>
        <w:t>5555</w:t>
      </w:r>
      <w:r>
        <w:rPr>
          <w:rFonts w:ascii="仿宋_GB2312" w:eastAsia="仿宋_GB2312" w:hAnsi="仿宋" w:hint="eastAsia"/>
          <w:sz w:val="32"/>
          <w:szCs w:val="32"/>
        </w:rPr>
        <w:t>万元，为支出调整预算的</w:t>
      </w:r>
      <w:r>
        <w:rPr>
          <w:rFonts w:ascii="仿宋_GB2312" w:eastAsia="仿宋_GB2312" w:hAnsi="仿宋"/>
          <w:sz w:val="32"/>
          <w:szCs w:val="32"/>
        </w:rPr>
        <w:t>100%</w:t>
      </w:r>
      <w:r>
        <w:rPr>
          <w:rFonts w:ascii="仿宋_GB2312" w:eastAsia="仿宋_GB2312" w:hAnsi="仿宋" w:hint="eastAsia"/>
          <w:sz w:val="32"/>
          <w:szCs w:val="32"/>
        </w:rPr>
        <w:t>，下降</w:t>
      </w:r>
      <w:r>
        <w:rPr>
          <w:rFonts w:ascii="仿宋_GB2312" w:eastAsia="仿宋_GB2312" w:hAnsi="仿宋"/>
          <w:sz w:val="32"/>
          <w:szCs w:val="32"/>
        </w:rPr>
        <w:t>9.4%</w:t>
      </w:r>
      <w:r>
        <w:rPr>
          <w:rFonts w:ascii="仿宋_GB2312" w:eastAsia="仿宋_GB2312" w:hAnsi="仿宋" w:hint="eastAsia"/>
          <w:sz w:val="32"/>
          <w:szCs w:val="32"/>
        </w:rPr>
        <w:t>。</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柏亭办事处一般公共预算收入完成</w:t>
      </w:r>
      <w:r>
        <w:rPr>
          <w:rFonts w:ascii="仿宋_GB2312" w:eastAsia="仿宋_GB2312" w:hAnsi="仿宋"/>
          <w:sz w:val="32"/>
          <w:szCs w:val="32"/>
        </w:rPr>
        <w:t>3660</w:t>
      </w:r>
      <w:r>
        <w:rPr>
          <w:rFonts w:ascii="仿宋_GB2312" w:eastAsia="仿宋_GB2312" w:hAnsi="仿宋" w:hint="eastAsia"/>
          <w:sz w:val="32"/>
          <w:szCs w:val="32"/>
        </w:rPr>
        <w:t>万元，为预算的</w:t>
      </w:r>
      <w:r>
        <w:rPr>
          <w:rFonts w:ascii="仿宋_GB2312" w:eastAsia="仿宋_GB2312" w:hAnsi="仿宋"/>
          <w:sz w:val="32"/>
          <w:szCs w:val="32"/>
        </w:rPr>
        <w:t>103.3%</w:t>
      </w:r>
      <w:r>
        <w:rPr>
          <w:rFonts w:ascii="仿宋_GB2312" w:eastAsia="仿宋_GB2312" w:hAnsi="仿宋" w:hint="eastAsia"/>
          <w:sz w:val="32"/>
          <w:szCs w:val="32"/>
        </w:rPr>
        <w:t>，增长</w:t>
      </w:r>
      <w:r>
        <w:rPr>
          <w:rFonts w:ascii="仿宋_GB2312" w:eastAsia="仿宋_GB2312" w:hAnsi="仿宋"/>
          <w:sz w:val="32"/>
          <w:szCs w:val="32"/>
        </w:rPr>
        <w:t>15.7%</w:t>
      </w:r>
      <w:r>
        <w:rPr>
          <w:rFonts w:ascii="仿宋_GB2312" w:eastAsia="仿宋_GB2312" w:hAnsi="仿宋" w:hint="eastAsia"/>
          <w:sz w:val="32"/>
          <w:szCs w:val="32"/>
        </w:rPr>
        <w:t>；支出完成</w:t>
      </w:r>
      <w:r>
        <w:rPr>
          <w:rFonts w:ascii="仿宋_GB2312" w:eastAsia="仿宋_GB2312" w:hAnsi="仿宋"/>
          <w:sz w:val="32"/>
          <w:szCs w:val="32"/>
        </w:rPr>
        <w:t>2428</w:t>
      </w:r>
      <w:r>
        <w:rPr>
          <w:rFonts w:ascii="仿宋_GB2312" w:eastAsia="仿宋_GB2312" w:hAnsi="仿宋" w:hint="eastAsia"/>
          <w:sz w:val="32"/>
          <w:szCs w:val="32"/>
        </w:rPr>
        <w:t>万元，为支出调整预算的</w:t>
      </w:r>
      <w:r>
        <w:rPr>
          <w:rFonts w:ascii="仿宋_GB2312" w:eastAsia="仿宋_GB2312" w:hAnsi="仿宋"/>
          <w:sz w:val="32"/>
          <w:szCs w:val="32"/>
        </w:rPr>
        <w:t>100%</w:t>
      </w:r>
      <w:r>
        <w:rPr>
          <w:rFonts w:ascii="仿宋_GB2312" w:eastAsia="仿宋_GB2312" w:hAnsi="仿宋" w:hint="eastAsia"/>
          <w:sz w:val="32"/>
          <w:szCs w:val="32"/>
        </w:rPr>
        <w:t>，下降</w:t>
      </w:r>
      <w:r>
        <w:rPr>
          <w:rFonts w:ascii="仿宋_GB2312" w:eastAsia="仿宋_GB2312" w:hAnsi="仿宋"/>
          <w:sz w:val="32"/>
          <w:szCs w:val="32"/>
        </w:rPr>
        <w:t>33%</w:t>
      </w:r>
      <w:r>
        <w:rPr>
          <w:rFonts w:ascii="仿宋_GB2312" w:eastAsia="仿宋_GB2312" w:hAnsi="仿宋" w:hint="eastAsia"/>
          <w:sz w:val="32"/>
          <w:szCs w:val="32"/>
        </w:rPr>
        <w:t>。</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柏苑办事处一般公共预算收入完成</w:t>
      </w:r>
      <w:r>
        <w:rPr>
          <w:rFonts w:ascii="仿宋_GB2312" w:eastAsia="仿宋_GB2312" w:hAnsi="仿宋"/>
          <w:sz w:val="32"/>
          <w:szCs w:val="32"/>
        </w:rPr>
        <w:t>2677</w:t>
      </w:r>
      <w:r>
        <w:rPr>
          <w:rFonts w:ascii="仿宋_GB2312" w:eastAsia="仿宋_GB2312" w:hAnsi="仿宋" w:hint="eastAsia"/>
          <w:sz w:val="32"/>
          <w:szCs w:val="32"/>
        </w:rPr>
        <w:t>万元，为预算的</w:t>
      </w:r>
      <w:r>
        <w:rPr>
          <w:rFonts w:ascii="仿宋_GB2312" w:eastAsia="仿宋_GB2312" w:hAnsi="仿宋"/>
          <w:sz w:val="32"/>
          <w:szCs w:val="32"/>
        </w:rPr>
        <w:t>104.2%</w:t>
      </w:r>
      <w:r>
        <w:rPr>
          <w:rFonts w:ascii="仿宋_GB2312" w:eastAsia="仿宋_GB2312" w:hAnsi="仿宋" w:hint="eastAsia"/>
          <w:sz w:val="32"/>
          <w:szCs w:val="32"/>
        </w:rPr>
        <w:t>，增长</w:t>
      </w:r>
      <w:r>
        <w:rPr>
          <w:rFonts w:ascii="仿宋_GB2312" w:eastAsia="仿宋_GB2312" w:hAnsi="仿宋"/>
          <w:sz w:val="32"/>
          <w:szCs w:val="32"/>
        </w:rPr>
        <w:t>16.7%</w:t>
      </w:r>
      <w:r>
        <w:rPr>
          <w:rFonts w:ascii="仿宋_GB2312" w:eastAsia="仿宋_GB2312" w:hAnsi="仿宋" w:hint="eastAsia"/>
          <w:sz w:val="32"/>
          <w:szCs w:val="32"/>
        </w:rPr>
        <w:t>；支出完成</w:t>
      </w:r>
      <w:r>
        <w:rPr>
          <w:rFonts w:ascii="仿宋_GB2312" w:eastAsia="仿宋_GB2312" w:hAnsi="仿宋"/>
          <w:sz w:val="32"/>
          <w:szCs w:val="32"/>
        </w:rPr>
        <w:t>2710</w:t>
      </w:r>
      <w:r>
        <w:rPr>
          <w:rFonts w:ascii="仿宋_GB2312" w:eastAsia="仿宋_GB2312" w:hAnsi="仿宋" w:hint="eastAsia"/>
          <w:sz w:val="32"/>
          <w:szCs w:val="32"/>
        </w:rPr>
        <w:t>万元，为支出调整预算的</w:t>
      </w:r>
      <w:r>
        <w:rPr>
          <w:rFonts w:ascii="仿宋_GB2312" w:eastAsia="仿宋_GB2312" w:hAnsi="仿宋"/>
          <w:sz w:val="32"/>
          <w:szCs w:val="32"/>
        </w:rPr>
        <w:t>100%</w:t>
      </w:r>
      <w:r>
        <w:rPr>
          <w:rFonts w:ascii="仿宋_GB2312" w:eastAsia="仿宋_GB2312" w:hAnsi="仿宋" w:hint="eastAsia"/>
          <w:sz w:val="32"/>
          <w:szCs w:val="32"/>
        </w:rPr>
        <w:t>，下降</w:t>
      </w:r>
      <w:r>
        <w:rPr>
          <w:rFonts w:ascii="仿宋_GB2312" w:eastAsia="仿宋_GB2312" w:hAnsi="仿宋"/>
          <w:sz w:val="32"/>
          <w:szCs w:val="32"/>
        </w:rPr>
        <w:t>9.7%</w:t>
      </w:r>
      <w:r>
        <w:rPr>
          <w:rFonts w:ascii="仿宋_GB2312" w:eastAsia="仿宋_GB2312" w:hAnsi="仿宋" w:hint="eastAsia"/>
          <w:sz w:val="32"/>
          <w:szCs w:val="32"/>
        </w:rPr>
        <w:t>。</w:t>
      </w:r>
    </w:p>
    <w:p w:rsidR="00A216C2" w:rsidRDefault="00A216C2">
      <w:pPr>
        <w:spacing w:line="580" w:lineRule="exact"/>
        <w:rPr>
          <w:rFonts w:ascii="楷体" w:eastAsia="楷体" w:hAnsi="楷体"/>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楷体" w:eastAsia="楷体" w:hAnsi="楷体" w:hint="eastAsia"/>
          <w:sz w:val="32"/>
          <w:szCs w:val="32"/>
        </w:rPr>
        <w:t>（二）政府性基金预算执行情况</w:t>
      </w:r>
    </w:p>
    <w:p w:rsidR="00A216C2" w:rsidRDefault="00A216C2">
      <w:pPr>
        <w:spacing w:line="580" w:lineRule="exact"/>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sz w:val="32"/>
          <w:szCs w:val="32"/>
        </w:rPr>
        <w:t>2018</w:t>
      </w:r>
      <w:r>
        <w:rPr>
          <w:rFonts w:ascii="仿宋_GB2312" w:eastAsia="仿宋_GB2312" w:hAnsi="仿宋" w:hint="eastAsia"/>
          <w:sz w:val="32"/>
          <w:szCs w:val="32"/>
        </w:rPr>
        <w:t>年全县政府性基金收入预算为</w:t>
      </w:r>
      <w:r>
        <w:rPr>
          <w:rFonts w:ascii="仿宋_GB2312" w:eastAsia="仿宋_GB2312" w:hAnsi="仿宋"/>
          <w:sz w:val="32"/>
          <w:szCs w:val="32"/>
        </w:rPr>
        <w:t>34510</w:t>
      </w:r>
      <w:r>
        <w:rPr>
          <w:rFonts w:ascii="仿宋_GB2312" w:eastAsia="仿宋_GB2312" w:hAnsi="仿宋" w:hint="eastAsia"/>
          <w:sz w:val="32"/>
          <w:szCs w:val="32"/>
        </w:rPr>
        <w:t>万元，实际完成</w:t>
      </w:r>
      <w:r>
        <w:rPr>
          <w:rFonts w:ascii="仿宋_GB2312" w:eastAsia="仿宋_GB2312" w:hAnsi="仿宋"/>
          <w:sz w:val="32"/>
          <w:szCs w:val="32"/>
        </w:rPr>
        <w:t>116910</w:t>
      </w:r>
      <w:r>
        <w:rPr>
          <w:rFonts w:ascii="仿宋_GB2312" w:eastAsia="仿宋_GB2312" w:hAnsi="仿宋" w:hint="eastAsia"/>
          <w:sz w:val="32"/>
          <w:szCs w:val="32"/>
        </w:rPr>
        <w:t>万元，完成年预算的</w:t>
      </w:r>
      <w:r>
        <w:rPr>
          <w:rFonts w:ascii="仿宋_GB2312" w:eastAsia="仿宋_GB2312" w:hAnsi="仿宋"/>
          <w:sz w:val="32"/>
          <w:szCs w:val="32"/>
        </w:rPr>
        <w:t>338.8%</w:t>
      </w:r>
      <w:r>
        <w:rPr>
          <w:rFonts w:ascii="仿宋_GB2312" w:eastAsia="仿宋_GB2312" w:hAnsi="仿宋" w:hint="eastAsia"/>
          <w:sz w:val="32"/>
          <w:szCs w:val="32"/>
        </w:rPr>
        <w:t>，增长</w:t>
      </w:r>
      <w:r>
        <w:rPr>
          <w:rFonts w:ascii="仿宋_GB2312" w:eastAsia="仿宋_GB2312" w:hAnsi="仿宋"/>
          <w:sz w:val="32"/>
          <w:szCs w:val="32"/>
        </w:rPr>
        <w:t>663.6%</w:t>
      </w:r>
      <w:r>
        <w:rPr>
          <w:rFonts w:ascii="仿宋_GB2312" w:eastAsia="仿宋_GB2312" w:hAnsi="仿宋" w:hint="eastAsia"/>
          <w:sz w:val="32"/>
          <w:szCs w:val="32"/>
        </w:rPr>
        <w:t>，主要是土地出让金收入增收</w:t>
      </w:r>
      <w:r>
        <w:rPr>
          <w:rFonts w:ascii="仿宋_GB2312" w:eastAsia="仿宋_GB2312" w:hAnsi="仿宋"/>
          <w:sz w:val="32"/>
          <w:szCs w:val="32"/>
        </w:rPr>
        <w:t>95716</w:t>
      </w:r>
      <w:r>
        <w:rPr>
          <w:rFonts w:ascii="仿宋_GB2312" w:eastAsia="仿宋_GB2312" w:hAnsi="仿宋" w:hint="eastAsia"/>
          <w:sz w:val="32"/>
          <w:szCs w:val="32"/>
        </w:rPr>
        <w:t>万元。全县基金预算收入全部是县本级完成。</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全县基金支出预算为</w:t>
      </w:r>
      <w:r>
        <w:rPr>
          <w:rFonts w:ascii="仿宋_GB2312" w:eastAsia="仿宋_GB2312" w:hAnsi="仿宋"/>
          <w:sz w:val="32"/>
          <w:szCs w:val="32"/>
        </w:rPr>
        <w:t>34702</w:t>
      </w:r>
      <w:r w:rsidR="00EF1E06">
        <w:rPr>
          <w:rFonts w:ascii="仿宋_GB2312" w:eastAsia="仿宋_GB2312" w:hAnsi="仿宋" w:hint="eastAsia"/>
          <w:sz w:val="32"/>
          <w:szCs w:val="32"/>
        </w:rPr>
        <w:t>万元，</w:t>
      </w:r>
      <w:r w:rsidR="00EF1E06" w:rsidRPr="00EE4CC5">
        <w:rPr>
          <w:rFonts w:ascii="仿宋_GB2312" w:eastAsia="仿宋_GB2312" w:hAnsi="仿宋" w:hint="eastAsia"/>
          <w:sz w:val="32"/>
          <w:szCs w:val="32"/>
          <w:highlight w:val="yellow"/>
        </w:rPr>
        <w:t>执行中加上</w:t>
      </w:r>
      <w:r w:rsidRPr="00EE4CC5">
        <w:rPr>
          <w:rFonts w:ascii="仿宋_GB2312" w:eastAsia="仿宋_GB2312" w:hAnsi="仿宋" w:hint="eastAsia"/>
          <w:sz w:val="32"/>
          <w:szCs w:val="32"/>
          <w:highlight w:val="yellow"/>
        </w:rPr>
        <w:t>上级新</w:t>
      </w:r>
      <w:r>
        <w:rPr>
          <w:rFonts w:ascii="仿宋_GB2312" w:eastAsia="仿宋_GB2312" w:hAnsi="仿宋" w:hint="eastAsia"/>
          <w:sz w:val="32"/>
          <w:szCs w:val="32"/>
        </w:rPr>
        <w:t>增专项转移支付补助、新增专项债券收入等因素，扣除新增上解上级支出和调出资金，支出调整预算为</w:t>
      </w:r>
      <w:r>
        <w:rPr>
          <w:rFonts w:ascii="仿宋_GB2312" w:eastAsia="仿宋_GB2312" w:hAnsi="仿宋"/>
          <w:sz w:val="32"/>
          <w:szCs w:val="32"/>
        </w:rPr>
        <w:t>126621</w:t>
      </w:r>
      <w:r>
        <w:rPr>
          <w:rFonts w:ascii="仿宋_GB2312" w:eastAsia="仿宋_GB2312" w:hAnsi="仿宋" w:hint="eastAsia"/>
          <w:sz w:val="32"/>
          <w:szCs w:val="32"/>
        </w:rPr>
        <w:t>万元，实际完成</w:t>
      </w:r>
      <w:r>
        <w:rPr>
          <w:rFonts w:ascii="仿宋_GB2312" w:eastAsia="仿宋_GB2312" w:hAnsi="仿宋"/>
          <w:sz w:val="32"/>
          <w:szCs w:val="32"/>
        </w:rPr>
        <w:t>126621</w:t>
      </w:r>
      <w:r>
        <w:rPr>
          <w:rFonts w:ascii="仿宋_GB2312" w:eastAsia="仿宋_GB2312" w:hAnsi="仿宋" w:hint="eastAsia"/>
          <w:sz w:val="32"/>
          <w:szCs w:val="32"/>
        </w:rPr>
        <w:t>万元，为支出调整预算数的</w:t>
      </w:r>
      <w:r>
        <w:rPr>
          <w:rFonts w:ascii="仿宋_GB2312" w:eastAsia="仿宋_GB2312" w:hAnsi="仿宋"/>
          <w:sz w:val="32"/>
          <w:szCs w:val="32"/>
        </w:rPr>
        <w:t>100%</w:t>
      </w:r>
      <w:r>
        <w:rPr>
          <w:rFonts w:ascii="仿宋_GB2312" w:eastAsia="仿宋_GB2312" w:hAnsi="仿宋" w:hint="eastAsia"/>
          <w:sz w:val="32"/>
          <w:szCs w:val="32"/>
        </w:rPr>
        <w:t>，同比增长</w:t>
      </w:r>
      <w:r>
        <w:rPr>
          <w:rFonts w:ascii="仿宋_GB2312" w:eastAsia="仿宋_GB2312" w:hAnsi="仿宋"/>
          <w:sz w:val="32"/>
          <w:szCs w:val="32"/>
        </w:rPr>
        <w:t>308.8%</w:t>
      </w:r>
      <w:r>
        <w:rPr>
          <w:rFonts w:ascii="仿宋_GB2312" w:eastAsia="仿宋_GB2312" w:hAnsi="仿宋" w:hint="eastAsia"/>
          <w:sz w:val="32"/>
          <w:szCs w:val="32"/>
        </w:rPr>
        <w:t>。全县基金预算支出全部是县本级完成。</w:t>
      </w:r>
    </w:p>
    <w:p w:rsidR="00A216C2" w:rsidRDefault="00A216C2">
      <w:pPr>
        <w:spacing w:line="580" w:lineRule="exact"/>
        <w:rPr>
          <w:rFonts w:ascii="楷体" w:eastAsia="楷体" w:hAnsi="楷体"/>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楷体" w:eastAsia="楷体" w:hAnsi="楷体" w:hint="eastAsia"/>
          <w:sz w:val="32"/>
          <w:szCs w:val="32"/>
        </w:rPr>
        <w:t>（三）社会保险基金预算执行情况</w:t>
      </w:r>
    </w:p>
    <w:p w:rsidR="00A216C2" w:rsidRDefault="00A216C2">
      <w:pPr>
        <w:spacing w:line="580" w:lineRule="exact"/>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sz w:val="32"/>
          <w:szCs w:val="32"/>
        </w:rPr>
        <w:t>2018</w:t>
      </w:r>
      <w:r>
        <w:rPr>
          <w:rFonts w:ascii="仿宋_GB2312" w:eastAsia="仿宋_GB2312" w:hAnsi="仿宋" w:hint="eastAsia"/>
          <w:sz w:val="32"/>
          <w:szCs w:val="32"/>
        </w:rPr>
        <w:t>年社会保险基金收入预算为</w:t>
      </w:r>
      <w:r>
        <w:rPr>
          <w:rFonts w:ascii="仿宋_GB2312" w:eastAsia="仿宋_GB2312" w:hAnsi="仿宋"/>
          <w:sz w:val="32"/>
          <w:szCs w:val="32"/>
        </w:rPr>
        <w:t>117823</w:t>
      </w:r>
      <w:r>
        <w:rPr>
          <w:rFonts w:ascii="仿宋_GB2312" w:eastAsia="仿宋_GB2312" w:hAnsi="仿宋" w:hint="eastAsia"/>
          <w:sz w:val="32"/>
          <w:szCs w:val="32"/>
        </w:rPr>
        <w:t>万元，实际完成</w:t>
      </w:r>
      <w:r>
        <w:rPr>
          <w:rFonts w:ascii="仿宋_GB2312" w:eastAsia="仿宋_GB2312" w:hAnsi="仿宋"/>
          <w:sz w:val="32"/>
          <w:szCs w:val="32"/>
        </w:rPr>
        <w:t>155838</w:t>
      </w:r>
      <w:r>
        <w:rPr>
          <w:rFonts w:ascii="仿宋_GB2312" w:eastAsia="仿宋_GB2312" w:hAnsi="仿宋" w:hint="eastAsia"/>
          <w:sz w:val="32"/>
          <w:szCs w:val="32"/>
        </w:rPr>
        <w:t>万元，为预算的</w:t>
      </w:r>
      <w:r>
        <w:rPr>
          <w:rFonts w:ascii="仿宋_GB2312" w:eastAsia="仿宋_GB2312" w:hAnsi="仿宋"/>
          <w:sz w:val="32"/>
          <w:szCs w:val="32"/>
        </w:rPr>
        <w:t>132.2%</w:t>
      </w:r>
      <w:r>
        <w:rPr>
          <w:rFonts w:ascii="仿宋_GB2312" w:eastAsia="仿宋_GB2312" w:hAnsi="仿宋" w:hint="eastAsia"/>
          <w:sz w:val="32"/>
          <w:szCs w:val="32"/>
        </w:rPr>
        <w:t>，增长</w:t>
      </w:r>
      <w:r>
        <w:rPr>
          <w:rFonts w:ascii="仿宋_GB2312" w:eastAsia="仿宋_GB2312" w:hAnsi="仿宋"/>
          <w:sz w:val="32"/>
          <w:szCs w:val="32"/>
        </w:rPr>
        <w:t>32.2%</w:t>
      </w:r>
      <w:r>
        <w:rPr>
          <w:rFonts w:ascii="仿宋_GB2312" w:eastAsia="仿宋_GB2312" w:hAnsi="仿宋" w:hint="eastAsia"/>
          <w:sz w:val="32"/>
          <w:szCs w:val="32"/>
        </w:rPr>
        <w:t>。支出预算</w:t>
      </w:r>
      <w:r>
        <w:rPr>
          <w:rFonts w:ascii="仿宋_GB2312" w:eastAsia="仿宋_GB2312" w:hAnsi="仿宋" w:hint="eastAsia"/>
          <w:sz w:val="32"/>
          <w:szCs w:val="32"/>
        </w:rPr>
        <w:lastRenderedPageBreak/>
        <w:t>为</w:t>
      </w:r>
      <w:r>
        <w:rPr>
          <w:rFonts w:ascii="仿宋_GB2312" w:eastAsia="仿宋_GB2312" w:hAnsi="仿宋"/>
          <w:sz w:val="32"/>
          <w:szCs w:val="32"/>
        </w:rPr>
        <w:t>106039</w:t>
      </w:r>
      <w:r>
        <w:rPr>
          <w:rFonts w:ascii="仿宋_GB2312" w:eastAsia="仿宋_GB2312" w:hAnsi="仿宋" w:hint="eastAsia"/>
          <w:sz w:val="32"/>
          <w:szCs w:val="32"/>
        </w:rPr>
        <w:t>万元，实际完成</w:t>
      </w:r>
      <w:r>
        <w:rPr>
          <w:rFonts w:ascii="仿宋_GB2312" w:eastAsia="仿宋_GB2312" w:hAnsi="仿宋"/>
          <w:sz w:val="32"/>
          <w:szCs w:val="32"/>
        </w:rPr>
        <w:t>152244</w:t>
      </w:r>
      <w:r>
        <w:rPr>
          <w:rFonts w:ascii="仿宋_GB2312" w:eastAsia="仿宋_GB2312" w:hAnsi="仿宋" w:hint="eastAsia"/>
          <w:sz w:val="32"/>
          <w:szCs w:val="32"/>
        </w:rPr>
        <w:t>万元，为预算的</w:t>
      </w:r>
      <w:r>
        <w:rPr>
          <w:rFonts w:ascii="仿宋_GB2312" w:eastAsia="仿宋_GB2312" w:hAnsi="仿宋"/>
          <w:sz w:val="32"/>
          <w:szCs w:val="32"/>
        </w:rPr>
        <w:t>143.6%</w:t>
      </w:r>
      <w:r>
        <w:rPr>
          <w:rFonts w:ascii="仿宋_GB2312" w:eastAsia="仿宋_GB2312" w:hAnsi="仿宋" w:hint="eastAsia"/>
          <w:sz w:val="32"/>
          <w:szCs w:val="32"/>
        </w:rPr>
        <w:t>，增长</w:t>
      </w:r>
      <w:r>
        <w:rPr>
          <w:rFonts w:ascii="仿宋_GB2312" w:eastAsia="仿宋_GB2312" w:hAnsi="仿宋"/>
          <w:sz w:val="32"/>
          <w:szCs w:val="32"/>
        </w:rPr>
        <w:t>43.6%</w:t>
      </w:r>
      <w:r>
        <w:rPr>
          <w:rFonts w:ascii="仿宋_GB2312" w:eastAsia="仿宋_GB2312" w:hAnsi="仿宋" w:hint="eastAsia"/>
          <w:sz w:val="32"/>
          <w:szCs w:val="32"/>
        </w:rPr>
        <w:t>。社会保险基金预算收支全部是县本级完成。</w:t>
      </w:r>
    </w:p>
    <w:p w:rsidR="00A216C2" w:rsidRDefault="00A216C2" w:rsidP="006C0134">
      <w:pPr>
        <w:ind w:firstLineChars="150" w:firstLine="480"/>
        <w:rPr>
          <w:rFonts w:ascii="楷体" w:eastAsia="楷体" w:hAnsi="楷体"/>
          <w:sz w:val="32"/>
          <w:szCs w:val="32"/>
        </w:rPr>
      </w:pPr>
      <w:r>
        <w:rPr>
          <w:rFonts w:ascii="楷体" w:eastAsia="楷体" w:hAnsi="楷体" w:hint="eastAsia"/>
          <w:sz w:val="32"/>
          <w:szCs w:val="32"/>
        </w:rPr>
        <w:t>（四）政府债务情况</w:t>
      </w:r>
    </w:p>
    <w:p w:rsidR="00A216C2" w:rsidRDefault="00A216C2" w:rsidP="006C0134">
      <w:pPr>
        <w:ind w:firstLineChars="200" w:firstLine="643"/>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、债务限额和政府债务系统债务余额情况。</w:t>
      </w:r>
      <w:r>
        <w:rPr>
          <w:rFonts w:ascii="仿宋_GB2312" w:eastAsia="仿宋_GB2312" w:hAnsi="仿宋"/>
          <w:sz w:val="32"/>
          <w:szCs w:val="32"/>
        </w:rPr>
        <w:t>2018</w:t>
      </w:r>
      <w:r>
        <w:rPr>
          <w:rFonts w:ascii="仿宋_GB2312" w:eastAsia="仿宋_GB2312" w:hAnsi="仿宋" w:hint="eastAsia"/>
          <w:sz w:val="32"/>
          <w:szCs w:val="32"/>
        </w:rPr>
        <w:t>年，上级核定我县政府债务限额</w:t>
      </w:r>
      <w:r>
        <w:rPr>
          <w:rFonts w:ascii="仿宋_GB2312" w:eastAsia="仿宋_GB2312" w:hAnsi="仿宋"/>
          <w:sz w:val="32"/>
          <w:szCs w:val="32"/>
        </w:rPr>
        <w:t>157428</w:t>
      </w:r>
      <w:r>
        <w:rPr>
          <w:rFonts w:ascii="仿宋_GB2312" w:eastAsia="仿宋_GB2312" w:hAnsi="仿宋" w:hint="eastAsia"/>
          <w:sz w:val="32"/>
          <w:szCs w:val="32"/>
        </w:rPr>
        <w:t>万元（其中一般债务</w:t>
      </w:r>
      <w:r>
        <w:rPr>
          <w:rFonts w:ascii="仿宋_GB2312" w:eastAsia="仿宋_GB2312" w:hAnsi="仿宋"/>
          <w:sz w:val="32"/>
          <w:szCs w:val="32"/>
        </w:rPr>
        <w:t>90554</w:t>
      </w:r>
      <w:r>
        <w:rPr>
          <w:rFonts w:ascii="仿宋_GB2312" w:eastAsia="仿宋_GB2312" w:hAnsi="仿宋" w:hint="eastAsia"/>
          <w:sz w:val="32"/>
          <w:szCs w:val="32"/>
        </w:rPr>
        <w:t>万元，专项债务</w:t>
      </w:r>
      <w:r>
        <w:rPr>
          <w:rFonts w:ascii="仿宋_GB2312" w:eastAsia="仿宋_GB2312" w:hAnsi="仿宋"/>
          <w:sz w:val="32"/>
          <w:szCs w:val="32"/>
        </w:rPr>
        <w:t>66874</w:t>
      </w:r>
      <w:r>
        <w:rPr>
          <w:rFonts w:ascii="仿宋_GB2312" w:eastAsia="仿宋_GB2312" w:hAnsi="仿宋" w:hint="eastAsia"/>
          <w:sz w:val="32"/>
          <w:szCs w:val="32"/>
        </w:rPr>
        <w:t>万元）。截至</w:t>
      </w:r>
      <w:r>
        <w:rPr>
          <w:rFonts w:ascii="仿宋_GB2312" w:eastAsia="仿宋_GB2312" w:hAnsi="仿宋"/>
          <w:sz w:val="32"/>
          <w:szCs w:val="32"/>
        </w:rPr>
        <w:t>2018</w:t>
      </w:r>
      <w:r>
        <w:rPr>
          <w:rFonts w:ascii="仿宋_GB2312" w:eastAsia="仿宋_GB2312" w:hAnsi="仿宋" w:hint="eastAsia"/>
          <w:sz w:val="32"/>
          <w:szCs w:val="32"/>
        </w:rPr>
        <w:t>年底，</w:t>
      </w:r>
      <w:r w:rsidRPr="00EE4CC5">
        <w:rPr>
          <w:rFonts w:ascii="仿宋_GB2312" w:eastAsia="仿宋_GB2312" w:hAnsi="仿宋" w:hint="eastAsia"/>
          <w:sz w:val="32"/>
          <w:szCs w:val="32"/>
          <w:highlight w:val="yellow"/>
        </w:rPr>
        <w:t>全县政府</w:t>
      </w:r>
      <w:r w:rsidR="00EF1E06" w:rsidRPr="00EE4CC5">
        <w:rPr>
          <w:rFonts w:ascii="仿宋_GB2312" w:eastAsia="仿宋_GB2312" w:hAnsi="仿宋" w:hint="eastAsia"/>
          <w:sz w:val="32"/>
          <w:szCs w:val="32"/>
          <w:highlight w:val="yellow"/>
        </w:rPr>
        <w:t>性债务</w:t>
      </w:r>
      <w:r w:rsidRPr="00EE4CC5">
        <w:rPr>
          <w:rFonts w:ascii="仿宋_GB2312" w:eastAsia="仿宋_GB2312" w:hAnsi="仿宋" w:hint="eastAsia"/>
          <w:sz w:val="32"/>
          <w:szCs w:val="32"/>
          <w:highlight w:val="yellow"/>
        </w:rPr>
        <w:t>管理系统内债务</w:t>
      </w:r>
      <w:r>
        <w:rPr>
          <w:rFonts w:ascii="仿宋_GB2312" w:eastAsia="仿宋_GB2312" w:hAnsi="仿宋" w:hint="eastAsia"/>
          <w:sz w:val="32"/>
          <w:szCs w:val="32"/>
        </w:rPr>
        <w:t>余额</w:t>
      </w:r>
      <w:r>
        <w:rPr>
          <w:rFonts w:ascii="仿宋_GB2312" w:eastAsia="仿宋_GB2312" w:hAnsi="仿宋"/>
          <w:sz w:val="32"/>
          <w:szCs w:val="32"/>
        </w:rPr>
        <w:t>146172.19</w:t>
      </w:r>
      <w:r>
        <w:rPr>
          <w:rFonts w:ascii="仿宋_GB2312" w:eastAsia="仿宋_GB2312" w:hAnsi="仿宋" w:hint="eastAsia"/>
          <w:sz w:val="32"/>
          <w:szCs w:val="32"/>
        </w:rPr>
        <w:t>万元（一般债务余额</w:t>
      </w:r>
      <w:r>
        <w:rPr>
          <w:rFonts w:ascii="仿宋_GB2312" w:eastAsia="仿宋_GB2312" w:hAnsi="仿宋"/>
          <w:sz w:val="32"/>
          <w:szCs w:val="32"/>
        </w:rPr>
        <w:t>79298.19</w:t>
      </w:r>
      <w:r>
        <w:rPr>
          <w:rFonts w:ascii="仿宋_GB2312" w:eastAsia="仿宋_GB2312" w:hAnsi="仿宋" w:hint="eastAsia"/>
          <w:sz w:val="32"/>
          <w:szCs w:val="32"/>
        </w:rPr>
        <w:t>万元，专项债务余额</w:t>
      </w:r>
      <w:r>
        <w:rPr>
          <w:rFonts w:ascii="仿宋_GB2312" w:eastAsia="仿宋_GB2312" w:hAnsi="仿宋"/>
          <w:sz w:val="32"/>
          <w:szCs w:val="32"/>
        </w:rPr>
        <w:t>66874</w:t>
      </w:r>
      <w:r>
        <w:rPr>
          <w:rFonts w:ascii="仿宋_GB2312" w:eastAsia="仿宋_GB2312" w:hAnsi="仿宋" w:hint="eastAsia"/>
          <w:sz w:val="32"/>
          <w:szCs w:val="32"/>
        </w:rPr>
        <w:t>万元），综合债务率</w:t>
      </w:r>
      <w:r>
        <w:rPr>
          <w:rFonts w:ascii="仿宋_GB2312" w:eastAsia="仿宋_GB2312" w:hAnsi="仿宋"/>
          <w:sz w:val="32"/>
          <w:szCs w:val="32"/>
        </w:rPr>
        <w:t>20%</w:t>
      </w:r>
      <w:r>
        <w:rPr>
          <w:rFonts w:ascii="仿宋_GB2312" w:eastAsia="仿宋_GB2312" w:hAnsi="仿宋" w:hint="eastAsia"/>
          <w:sz w:val="32"/>
          <w:szCs w:val="32"/>
        </w:rPr>
        <w:t>。</w:t>
      </w:r>
    </w:p>
    <w:p w:rsidR="00A216C2" w:rsidRDefault="00A216C2" w:rsidP="006C0134">
      <w:pPr>
        <w:ind w:firstLineChars="200" w:firstLine="643"/>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、当年新增债券情况。</w:t>
      </w:r>
      <w:r>
        <w:rPr>
          <w:rFonts w:ascii="仿宋_GB2312" w:eastAsia="仿宋_GB2312" w:hAnsi="仿宋"/>
          <w:sz w:val="32"/>
          <w:szCs w:val="32"/>
        </w:rPr>
        <w:t>2018</w:t>
      </w:r>
      <w:r>
        <w:rPr>
          <w:rFonts w:ascii="仿宋_GB2312" w:eastAsia="仿宋_GB2312" w:hAnsi="仿宋" w:hint="eastAsia"/>
          <w:sz w:val="32"/>
          <w:szCs w:val="32"/>
        </w:rPr>
        <w:t>年，上级核定我县当年新增地方政府债券限额</w:t>
      </w:r>
      <w:r>
        <w:rPr>
          <w:rFonts w:ascii="仿宋_GB2312" w:eastAsia="仿宋_GB2312" w:hAnsi="仿宋"/>
          <w:sz w:val="32"/>
          <w:szCs w:val="32"/>
        </w:rPr>
        <w:t>47728</w:t>
      </w:r>
      <w:r>
        <w:rPr>
          <w:rFonts w:ascii="仿宋_GB2312" w:eastAsia="仿宋_GB2312" w:hAnsi="仿宋" w:hint="eastAsia"/>
          <w:sz w:val="32"/>
          <w:szCs w:val="32"/>
        </w:rPr>
        <w:t>万元，当年发行下达我县新增地方政府债券</w:t>
      </w:r>
      <w:r>
        <w:rPr>
          <w:rFonts w:ascii="仿宋_GB2312" w:eastAsia="仿宋_GB2312" w:hAnsi="仿宋"/>
          <w:sz w:val="32"/>
          <w:szCs w:val="32"/>
        </w:rPr>
        <w:t>47728</w:t>
      </w:r>
      <w:r>
        <w:rPr>
          <w:rFonts w:ascii="仿宋_GB2312" w:eastAsia="仿宋_GB2312" w:hAnsi="仿宋" w:hint="eastAsia"/>
          <w:sz w:val="32"/>
          <w:szCs w:val="32"/>
        </w:rPr>
        <w:t>万元。其中新增一般债券</w:t>
      </w:r>
      <w:r>
        <w:rPr>
          <w:rFonts w:ascii="仿宋_GB2312" w:eastAsia="仿宋_GB2312" w:hAnsi="仿宋"/>
          <w:sz w:val="32"/>
          <w:szCs w:val="32"/>
        </w:rPr>
        <w:t>10954</w:t>
      </w:r>
      <w:r>
        <w:rPr>
          <w:rFonts w:ascii="仿宋_GB2312" w:eastAsia="仿宋_GB2312" w:hAnsi="仿宋" w:hint="eastAsia"/>
          <w:sz w:val="32"/>
          <w:szCs w:val="32"/>
        </w:rPr>
        <w:t>万元，用于嫘祖文化苑建设项目</w:t>
      </w:r>
      <w:r>
        <w:rPr>
          <w:rFonts w:ascii="仿宋_GB2312" w:eastAsia="仿宋_GB2312" w:hAnsi="仿宋"/>
          <w:sz w:val="32"/>
          <w:szCs w:val="32"/>
        </w:rPr>
        <w:t>2300</w:t>
      </w:r>
      <w:r>
        <w:rPr>
          <w:rFonts w:ascii="仿宋_GB2312" w:eastAsia="仿宋_GB2312" w:hAnsi="仿宋" w:hint="eastAsia"/>
          <w:sz w:val="32"/>
          <w:szCs w:val="32"/>
        </w:rPr>
        <w:t>万元、扶贫项目</w:t>
      </w:r>
      <w:r>
        <w:rPr>
          <w:rFonts w:ascii="仿宋_GB2312" w:eastAsia="仿宋_GB2312" w:hAnsi="仿宋"/>
          <w:sz w:val="32"/>
          <w:szCs w:val="32"/>
        </w:rPr>
        <w:t>8654</w:t>
      </w:r>
      <w:r>
        <w:rPr>
          <w:rFonts w:ascii="仿宋_GB2312" w:eastAsia="仿宋_GB2312" w:hAnsi="仿宋" w:hint="eastAsia"/>
          <w:sz w:val="32"/>
          <w:szCs w:val="32"/>
        </w:rPr>
        <w:t>万元；新增专项债券</w:t>
      </w:r>
      <w:r>
        <w:rPr>
          <w:rFonts w:ascii="仿宋_GB2312" w:eastAsia="仿宋_GB2312" w:hAnsi="仿宋"/>
          <w:sz w:val="32"/>
          <w:szCs w:val="32"/>
        </w:rPr>
        <w:t>36774</w:t>
      </w:r>
      <w:r>
        <w:rPr>
          <w:rFonts w:ascii="仿宋_GB2312" w:eastAsia="仿宋_GB2312" w:hAnsi="仿宋" w:hint="eastAsia"/>
          <w:sz w:val="32"/>
          <w:szCs w:val="32"/>
        </w:rPr>
        <w:t>万元，用于城区</w:t>
      </w:r>
      <w:r>
        <w:rPr>
          <w:rFonts w:ascii="仿宋_GB2312" w:eastAsia="仿宋_GB2312" w:hAnsi="仿宋"/>
          <w:sz w:val="32"/>
          <w:szCs w:val="32"/>
        </w:rPr>
        <w:t>21</w:t>
      </w:r>
      <w:r>
        <w:rPr>
          <w:rFonts w:ascii="仿宋_GB2312" w:eastAsia="仿宋_GB2312" w:hAnsi="仿宋" w:hint="eastAsia"/>
          <w:sz w:val="32"/>
          <w:szCs w:val="32"/>
        </w:rPr>
        <w:t>宗政府储备土地征地拆迁补偿</w:t>
      </w:r>
      <w:r>
        <w:rPr>
          <w:rFonts w:ascii="仿宋_GB2312" w:eastAsia="仿宋_GB2312" w:hAnsi="仿宋"/>
          <w:sz w:val="32"/>
          <w:szCs w:val="32"/>
        </w:rPr>
        <w:t>29774</w:t>
      </w:r>
      <w:r>
        <w:rPr>
          <w:rFonts w:ascii="仿宋_GB2312" w:eastAsia="仿宋_GB2312" w:hAnsi="仿宋" w:hint="eastAsia"/>
          <w:sz w:val="32"/>
          <w:szCs w:val="32"/>
        </w:rPr>
        <w:t>万元，用于光伏发电扶贫项目</w:t>
      </w:r>
      <w:r>
        <w:rPr>
          <w:rFonts w:ascii="仿宋_GB2312" w:eastAsia="仿宋_GB2312" w:hAnsi="仿宋"/>
          <w:sz w:val="32"/>
          <w:szCs w:val="32"/>
        </w:rPr>
        <w:t>7000</w:t>
      </w:r>
      <w:r>
        <w:rPr>
          <w:rFonts w:ascii="仿宋_GB2312" w:eastAsia="仿宋_GB2312" w:hAnsi="仿宋" w:hint="eastAsia"/>
          <w:sz w:val="32"/>
          <w:szCs w:val="32"/>
        </w:rPr>
        <w:t>万元。</w:t>
      </w:r>
    </w:p>
    <w:p w:rsidR="00A216C2" w:rsidRDefault="00EF1E06">
      <w:pPr>
        <w:spacing w:line="580" w:lineRule="exact"/>
        <w:rPr>
          <w:rFonts w:ascii="仿宋_GB2312" w:eastAsia="仿宋_GB2312" w:hAnsi="仿宋"/>
          <w:sz w:val="32"/>
          <w:szCs w:val="32"/>
        </w:rPr>
      </w:pPr>
      <w:r>
        <w:rPr>
          <w:rFonts w:ascii="仿宋_GB2312" w:eastAsia="仿宋_GB2312" w:hAnsi="仿宋" w:hint="eastAsia"/>
          <w:sz w:val="32"/>
          <w:szCs w:val="32"/>
        </w:rPr>
        <w:t xml:space="preserve">　　需要说明的是，上述数据是根据预算执行情况初步汇总的，</w:t>
      </w:r>
      <w:r w:rsidR="00A216C2" w:rsidRPr="00EE4CC5">
        <w:rPr>
          <w:rFonts w:ascii="仿宋_GB2312" w:eastAsia="仿宋_GB2312" w:hAnsi="仿宋" w:hint="eastAsia"/>
          <w:sz w:val="32"/>
          <w:szCs w:val="32"/>
          <w:highlight w:val="yellow"/>
        </w:rPr>
        <w:t>上级财政部门</w:t>
      </w:r>
      <w:r w:rsidRPr="00EE4CC5">
        <w:rPr>
          <w:rFonts w:ascii="仿宋_GB2312" w:eastAsia="仿宋_GB2312" w:hAnsi="仿宋" w:hint="eastAsia"/>
          <w:sz w:val="32"/>
          <w:szCs w:val="32"/>
          <w:highlight w:val="yellow"/>
        </w:rPr>
        <w:t>批复后的</w:t>
      </w:r>
      <w:r w:rsidR="00A216C2" w:rsidRPr="00EE4CC5">
        <w:rPr>
          <w:rFonts w:ascii="仿宋_GB2312" w:eastAsia="仿宋_GB2312" w:hAnsi="仿宋" w:hint="eastAsia"/>
          <w:sz w:val="32"/>
          <w:szCs w:val="32"/>
          <w:highlight w:val="yellow"/>
        </w:rPr>
        <w:t>财政预算执行情况还会有所变化</w:t>
      </w:r>
      <w:r w:rsidR="00A216C2">
        <w:rPr>
          <w:rFonts w:ascii="仿宋_GB2312" w:eastAsia="仿宋_GB2312" w:hAnsi="仿宋" w:hint="eastAsia"/>
          <w:sz w:val="32"/>
          <w:szCs w:val="32"/>
        </w:rPr>
        <w:t>，届时再报请县人大常委会审查批准。</w:t>
      </w:r>
    </w:p>
    <w:p w:rsidR="00A216C2" w:rsidRDefault="00A216C2" w:rsidP="006C0134">
      <w:pPr>
        <w:spacing w:line="580" w:lineRule="exact"/>
        <w:ind w:firstLineChars="150" w:firstLine="480"/>
        <w:rPr>
          <w:rFonts w:ascii="楷体" w:eastAsia="楷体" w:hAnsi="楷体"/>
          <w:sz w:val="32"/>
          <w:szCs w:val="32"/>
        </w:rPr>
      </w:pPr>
      <w:r>
        <w:rPr>
          <w:rFonts w:ascii="楷体" w:eastAsia="楷体" w:hAnsi="楷体" w:hint="eastAsia"/>
          <w:sz w:val="32"/>
          <w:szCs w:val="32"/>
        </w:rPr>
        <w:t>（五）主要工作开展情况</w:t>
      </w:r>
    </w:p>
    <w:p w:rsidR="00A216C2" w:rsidRDefault="00A216C2">
      <w:pPr>
        <w:spacing w:line="600" w:lineRule="exact"/>
        <w:ind w:firstLine="640"/>
        <w:rPr>
          <w:rFonts w:ascii="仿宋_GB2312" w:eastAsia="仿宋_GB2312" w:hAnsi="仿宋" w:cs="仿宋"/>
          <w:sz w:val="32"/>
          <w:szCs w:val="32"/>
        </w:rPr>
      </w:pPr>
      <w:r>
        <w:rPr>
          <w:rFonts w:ascii="仿宋_GB2312" w:eastAsia="仿宋_GB2312" w:hAnsi="楷体"/>
          <w:sz w:val="32"/>
          <w:szCs w:val="32"/>
        </w:rPr>
        <w:t>1</w:t>
      </w:r>
      <w:r>
        <w:rPr>
          <w:rFonts w:ascii="仿宋_GB2312" w:eastAsia="仿宋_GB2312" w:hAnsi="楷体" w:hint="eastAsia"/>
          <w:sz w:val="32"/>
          <w:szCs w:val="32"/>
        </w:rPr>
        <w:t>、</w:t>
      </w:r>
      <w:r>
        <w:rPr>
          <w:rFonts w:ascii="仿宋_GB2312" w:eastAsia="仿宋_GB2312" w:hAnsi="仿宋" w:cs="仿宋" w:hint="eastAsia"/>
          <w:b/>
          <w:bCs/>
          <w:sz w:val="32"/>
          <w:szCs w:val="32"/>
        </w:rPr>
        <w:t>培植财源促增收。</w:t>
      </w:r>
      <w:r>
        <w:rPr>
          <w:rFonts w:ascii="仿宋_GB2312" w:eastAsia="仿宋_GB2312" w:hAnsi="仿宋" w:cs="仿宋" w:hint="eastAsia"/>
          <w:sz w:val="32"/>
          <w:szCs w:val="32"/>
        </w:rPr>
        <w:t>一方面，抓实抓好财源培植工作。经过一系列财政资金引导和撬动作用，我县畜牧制造、电力装备、光电产业、服装等工业主导产业呈现蓬勃发展良好态</w:t>
      </w:r>
      <w:r>
        <w:rPr>
          <w:rFonts w:ascii="仿宋_GB2312" w:eastAsia="仿宋_GB2312" w:hAnsi="仿宋" w:cs="仿宋" w:hint="eastAsia"/>
          <w:sz w:val="32"/>
          <w:szCs w:val="32"/>
        </w:rPr>
        <w:lastRenderedPageBreak/>
        <w:t>势，第</w:t>
      </w:r>
      <w:r>
        <w:rPr>
          <w:rFonts w:ascii="仿宋_GB2312" w:eastAsia="仿宋_GB2312" w:hAnsi="仿宋" w:cs="仿宋"/>
          <w:sz w:val="32"/>
          <w:szCs w:val="32"/>
        </w:rPr>
        <w:t>11</w:t>
      </w:r>
      <w:r>
        <w:rPr>
          <w:rFonts w:ascii="仿宋_GB2312" w:eastAsia="仿宋_GB2312" w:hAnsi="仿宋" w:cs="仿宋" w:hint="eastAsia"/>
          <w:sz w:val="32"/>
          <w:szCs w:val="32"/>
        </w:rPr>
        <w:t>届全球纺织服装供应链大会在西平召开，产业集聚效应明显增强。</w:t>
      </w:r>
      <w:r w:rsidR="00EA4585">
        <w:rPr>
          <w:rFonts w:ascii="仿宋_GB2312" w:eastAsia="仿宋_GB2312" w:hAnsi="仿宋" w:cs="仿宋" w:hint="eastAsia"/>
          <w:sz w:val="32"/>
          <w:szCs w:val="32"/>
        </w:rPr>
        <w:t>有效</w:t>
      </w:r>
      <w:r>
        <w:rPr>
          <w:rFonts w:ascii="仿宋_GB2312" w:eastAsia="仿宋_GB2312" w:hAnsi="仿宋" w:cs="仿宋" w:hint="eastAsia"/>
          <w:sz w:val="32"/>
          <w:szCs w:val="32"/>
        </w:rPr>
        <w:t>推进建筑业企业招商和建筑业总部经济发展。</w:t>
      </w:r>
      <w:r>
        <w:rPr>
          <w:rFonts w:ascii="仿宋_GB2312" w:eastAsia="仿宋_GB2312" w:hAnsi="仿宋" w:hint="eastAsia"/>
          <w:color w:val="000000"/>
          <w:sz w:val="32"/>
          <w:szCs w:val="32"/>
        </w:rPr>
        <w:t>全县</w:t>
      </w:r>
      <w:r>
        <w:rPr>
          <w:rFonts w:ascii="仿宋_GB2312" w:eastAsia="仿宋_GB2312" w:hAnsi="仿宋"/>
          <w:color w:val="000000"/>
          <w:sz w:val="32"/>
          <w:szCs w:val="32"/>
        </w:rPr>
        <w:t>70</w:t>
      </w:r>
      <w:r>
        <w:rPr>
          <w:rFonts w:ascii="仿宋_GB2312" w:eastAsia="仿宋_GB2312" w:hAnsi="仿宋" w:hint="eastAsia"/>
          <w:color w:val="000000"/>
          <w:sz w:val="32"/>
          <w:szCs w:val="32"/>
        </w:rPr>
        <w:t>家建筑业企业共实现税收</w:t>
      </w:r>
      <w:r>
        <w:rPr>
          <w:rFonts w:ascii="仿宋_GB2312" w:eastAsia="仿宋_GB2312" w:hAnsi="仿宋"/>
          <w:color w:val="000000"/>
          <w:sz w:val="32"/>
          <w:szCs w:val="32"/>
        </w:rPr>
        <w:t>10450</w:t>
      </w:r>
      <w:r>
        <w:rPr>
          <w:rFonts w:ascii="仿宋_GB2312" w:eastAsia="仿宋_GB2312" w:hAnsi="仿宋" w:hint="eastAsia"/>
          <w:color w:val="000000"/>
          <w:sz w:val="32"/>
          <w:szCs w:val="32"/>
        </w:rPr>
        <w:t>万元，其中</w:t>
      </w:r>
      <w:r>
        <w:rPr>
          <w:rFonts w:ascii="仿宋_GB2312" w:eastAsia="仿宋_GB2312" w:hAnsi="仿宋"/>
          <w:color w:val="000000"/>
          <w:sz w:val="32"/>
          <w:szCs w:val="32"/>
        </w:rPr>
        <w:t>2017-2018</w:t>
      </w:r>
      <w:r>
        <w:rPr>
          <w:rFonts w:ascii="仿宋_GB2312" w:eastAsia="仿宋_GB2312" w:hAnsi="仿宋" w:hint="eastAsia"/>
          <w:color w:val="000000"/>
          <w:sz w:val="32"/>
          <w:szCs w:val="32"/>
        </w:rPr>
        <w:t>年新引进</w:t>
      </w:r>
      <w:r>
        <w:rPr>
          <w:rFonts w:ascii="仿宋_GB2312" w:eastAsia="仿宋_GB2312" w:hAnsi="仿宋"/>
          <w:color w:val="000000"/>
          <w:sz w:val="32"/>
          <w:szCs w:val="32"/>
        </w:rPr>
        <w:t>60</w:t>
      </w:r>
      <w:r>
        <w:rPr>
          <w:rFonts w:ascii="仿宋_GB2312" w:eastAsia="仿宋_GB2312" w:hAnsi="仿宋" w:hint="eastAsia"/>
          <w:color w:val="000000"/>
          <w:sz w:val="32"/>
          <w:szCs w:val="32"/>
        </w:rPr>
        <w:t>家建筑业企业实现税收</w:t>
      </w:r>
      <w:r>
        <w:rPr>
          <w:rFonts w:ascii="仿宋_GB2312" w:eastAsia="仿宋_GB2312" w:hAnsi="仿宋"/>
          <w:color w:val="000000"/>
          <w:sz w:val="32"/>
          <w:szCs w:val="32"/>
        </w:rPr>
        <w:t>8012.89</w:t>
      </w:r>
      <w:r>
        <w:rPr>
          <w:rFonts w:ascii="仿宋_GB2312" w:eastAsia="仿宋_GB2312" w:hAnsi="仿宋" w:hint="eastAsia"/>
          <w:color w:val="000000"/>
          <w:sz w:val="32"/>
          <w:szCs w:val="32"/>
        </w:rPr>
        <w:t>万元。</w:t>
      </w:r>
      <w:r>
        <w:rPr>
          <w:rFonts w:ascii="仿宋_GB2312" w:eastAsia="仿宋_GB2312" w:hAnsi="仿宋" w:cs="仿宋" w:hint="eastAsia"/>
          <w:sz w:val="32"/>
          <w:szCs w:val="32"/>
        </w:rPr>
        <w:t>另一方面，努力搭建综合治税平台。</w:t>
      </w:r>
      <w:r>
        <w:rPr>
          <w:rFonts w:ascii="仿宋_GB2312" w:eastAsia="仿宋_GB2312" w:hAnsi="仿宋" w:hint="eastAsia"/>
          <w:color w:val="000000"/>
          <w:spacing w:val="4"/>
          <w:sz w:val="32"/>
          <w:szCs w:val="32"/>
        </w:rPr>
        <w:t>全面认真贯彻落实《河南省税收保障办法》，切实做好税收保障组织协调工作。通过推进综合治税平台建设，进一步拓宽税源监控领域，强化税收征管措施，促进了全县财政收入稳步增长。全县共在住宿餐饮业、房地产业、建筑业、交通运输业等行业领域实现综合治税收入</w:t>
      </w:r>
      <w:r>
        <w:rPr>
          <w:rFonts w:ascii="仿宋_GB2312" w:eastAsia="仿宋_GB2312" w:hAnsi="仿宋"/>
          <w:color w:val="000000"/>
          <w:spacing w:val="4"/>
          <w:sz w:val="32"/>
          <w:szCs w:val="32"/>
        </w:rPr>
        <w:t>7532</w:t>
      </w:r>
      <w:r>
        <w:rPr>
          <w:rFonts w:ascii="仿宋_GB2312" w:eastAsia="仿宋_GB2312" w:hAnsi="仿宋" w:hint="eastAsia"/>
          <w:color w:val="000000"/>
          <w:spacing w:val="4"/>
          <w:sz w:val="32"/>
          <w:szCs w:val="32"/>
        </w:rPr>
        <w:t>万元，占全县税收收入的</w:t>
      </w:r>
      <w:r>
        <w:rPr>
          <w:rFonts w:ascii="仿宋_GB2312" w:eastAsia="仿宋_GB2312" w:hAnsi="仿宋"/>
          <w:color w:val="000000"/>
          <w:spacing w:val="4"/>
          <w:sz w:val="32"/>
          <w:szCs w:val="32"/>
        </w:rPr>
        <w:t>10.4%</w:t>
      </w:r>
      <w:r>
        <w:rPr>
          <w:rFonts w:ascii="仿宋_GB2312" w:eastAsia="仿宋_GB2312" w:hAnsi="仿宋" w:hint="eastAsia"/>
          <w:color w:val="000000"/>
          <w:spacing w:val="4"/>
          <w:sz w:val="32"/>
          <w:szCs w:val="32"/>
        </w:rPr>
        <w:t>。</w:t>
      </w:r>
    </w:p>
    <w:p w:rsidR="00A216C2" w:rsidRDefault="00A216C2" w:rsidP="006C0134">
      <w:pPr>
        <w:spacing w:line="600" w:lineRule="exact"/>
        <w:ind w:firstLineChars="200" w:firstLine="640"/>
        <w:rPr>
          <w:rFonts w:ascii="仿宋_GB2312" w:eastAsia="仿宋_GB2312" w:hAnsi="仿宋" w:cs="仿宋"/>
          <w:sz w:val="32"/>
          <w:szCs w:val="32"/>
        </w:rPr>
      </w:pPr>
      <w:r>
        <w:rPr>
          <w:rFonts w:ascii="仿宋_GB2312" w:eastAsia="仿宋_GB2312" w:hAnsi="黑体"/>
          <w:sz w:val="32"/>
          <w:szCs w:val="32"/>
        </w:rPr>
        <w:t>2</w:t>
      </w:r>
      <w:r>
        <w:rPr>
          <w:rFonts w:ascii="仿宋_GB2312" w:eastAsia="仿宋_GB2312" w:hAnsi="黑体" w:hint="eastAsia"/>
          <w:sz w:val="32"/>
          <w:szCs w:val="32"/>
        </w:rPr>
        <w:t>、</w:t>
      </w:r>
      <w:r>
        <w:rPr>
          <w:rFonts w:ascii="仿宋_GB2312" w:eastAsia="仿宋_GB2312" w:hAnsi="仿宋" w:cs="仿宋" w:hint="eastAsia"/>
          <w:b/>
          <w:bCs/>
          <w:sz w:val="32"/>
          <w:szCs w:val="32"/>
        </w:rPr>
        <w:t>支持经济稳定发展。</w:t>
      </w:r>
      <w:r>
        <w:rPr>
          <w:rFonts w:ascii="仿宋_GB2312" w:eastAsia="仿宋_GB2312" w:hAnsi="仿宋" w:cs="仿宋" w:hint="eastAsia"/>
          <w:sz w:val="32"/>
          <w:szCs w:val="32"/>
        </w:rPr>
        <w:t>财政中小企业融资担保平台为企业累计担保</w:t>
      </w:r>
      <w:r>
        <w:rPr>
          <w:rFonts w:ascii="仿宋_GB2312" w:eastAsia="仿宋_GB2312" w:hAnsi="仿宋" w:cs="仿宋"/>
          <w:sz w:val="32"/>
          <w:szCs w:val="32"/>
        </w:rPr>
        <w:t>16000</w:t>
      </w:r>
      <w:r>
        <w:rPr>
          <w:rFonts w:ascii="仿宋_GB2312" w:eastAsia="仿宋_GB2312" w:hAnsi="仿宋" w:cs="仿宋" w:hint="eastAsia"/>
          <w:sz w:val="32"/>
          <w:szCs w:val="32"/>
        </w:rPr>
        <w:t>万元，有效缓解了我县中小企业融资难题。全县推进</w:t>
      </w:r>
      <w:r>
        <w:rPr>
          <w:rFonts w:ascii="仿宋_GB2312" w:eastAsia="仿宋_GB2312" w:hAnsi="仿宋" w:cs="仿宋"/>
          <w:sz w:val="32"/>
          <w:szCs w:val="32"/>
        </w:rPr>
        <w:t>PPP</w:t>
      </w:r>
      <w:r>
        <w:rPr>
          <w:rFonts w:ascii="仿宋_GB2312" w:eastAsia="仿宋_GB2312" w:hAnsi="仿宋" w:cs="仿宋" w:hint="eastAsia"/>
          <w:sz w:val="32"/>
          <w:szCs w:val="32"/>
        </w:rPr>
        <w:t>项目入库</w:t>
      </w:r>
      <w:r>
        <w:rPr>
          <w:rFonts w:ascii="仿宋_GB2312" w:eastAsia="仿宋_GB2312" w:hAnsi="仿宋" w:cs="仿宋"/>
          <w:sz w:val="32"/>
          <w:szCs w:val="32"/>
        </w:rPr>
        <w:t>4</w:t>
      </w:r>
      <w:r>
        <w:rPr>
          <w:rFonts w:ascii="仿宋_GB2312" w:eastAsia="仿宋_GB2312" w:hAnsi="仿宋" w:cs="仿宋" w:hint="eastAsia"/>
          <w:sz w:val="32"/>
          <w:szCs w:val="32"/>
        </w:rPr>
        <w:t>个，总投资</w:t>
      </w:r>
      <w:r>
        <w:rPr>
          <w:rFonts w:ascii="仿宋_GB2312" w:eastAsia="仿宋_GB2312" w:hAnsi="仿宋" w:cs="仿宋"/>
          <w:sz w:val="32"/>
          <w:szCs w:val="32"/>
        </w:rPr>
        <w:t xml:space="preserve"> 378000 </w:t>
      </w:r>
      <w:r>
        <w:rPr>
          <w:rFonts w:ascii="仿宋_GB2312" w:eastAsia="仿宋_GB2312" w:hAnsi="仿宋" w:cs="仿宋" w:hint="eastAsia"/>
          <w:sz w:val="32"/>
          <w:szCs w:val="32"/>
        </w:rPr>
        <w:t>万元，其中投资</w:t>
      </w:r>
      <w:r>
        <w:rPr>
          <w:rFonts w:ascii="仿宋_GB2312" w:eastAsia="仿宋_GB2312" w:hAnsi="仿宋" w:cs="仿宋"/>
          <w:sz w:val="32"/>
          <w:szCs w:val="32"/>
        </w:rPr>
        <w:t>106000</w:t>
      </w:r>
      <w:r>
        <w:rPr>
          <w:rFonts w:ascii="仿宋_GB2312" w:eastAsia="仿宋_GB2312" w:hAnsi="仿宋" w:cs="仿宋" w:hint="eastAsia"/>
          <w:sz w:val="32"/>
          <w:szCs w:val="32"/>
        </w:rPr>
        <w:t>万元的市政道路改扩建工程项目和投资</w:t>
      </w:r>
      <w:r>
        <w:rPr>
          <w:rFonts w:ascii="仿宋_GB2312" w:eastAsia="仿宋_GB2312" w:hAnsi="仿宋" w:cs="仿宋"/>
          <w:sz w:val="32"/>
          <w:szCs w:val="32"/>
        </w:rPr>
        <w:t>47000</w:t>
      </w:r>
      <w:r>
        <w:rPr>
          <w:rFonts w:ascii="仿宋_GB2312" w:eastAsia="仿宋_GB2312" w:hAnsi="仿宋" w:cs="仿宋" w:hint="eastAsia"/>
          <w:sz w:val="32"/>
          <w:szCs w:val="32"/>
        </w:rPr>
        <w:t>万元的城区绿化项目已开工建设。另外备案入库项目</w:t>
      </w:r>
      <w:r>
        <w:rPr>
          <w:rFonts w:ascii="仿宋_GB2312" w:eastAsia="仿宋_GB2312" w:hAnsi="仿宋" w:cs="仿宋"/>
          <w:sz w:val="32"/>
          <w:szCs w:val="32"/>
        </w:rPr>
        <w:t>2</w:t>
      </w:r>
      <w:r>
        <w:rPr>
          <w:rFonts w:ascii="仿宋_GB2312" w:eastAsia="仿宋_GB2312" w:hAnsi="仿宋" w:cs="仿宋" w:hint="eastAsia"/>
          <w:sz w:val="32"/>
          <w:szCs w:val="32"/>
        </w:rPr>
        <w:t>个，其中，仙女河和幸福渠河道综合治理项目分别计划投资</w:t>
      </w:r>
      <w:r>
        <w:rPr>
          <w:rFonts w:ascii="仿宋_GB2312" w:eastAsia="仿宋_GB2312" w:hAnsi="仿宋" w:cs="仿宋"/>
          <w:sz w:val="32"/>
          <w:szCs w:val="32"/>
        </w:rPr>
        <w:t>91000</w:t>
      </w:r>
      <w:r>
        <w:rPr>
          <w:rFonts w:ascii="仿宋_GB2312" w:eastAsia="仿宋_GB2312" w:hAnsi="仿宋" w:cs="仿宋" w:hint="eastAsia"/>
          <w:sz w:val="32"/>
          <w:szCs w:val="32"/>
        </w:rPr>
        <w:t>万元和</w:t>
      </w:r>
      <w:r>
        <w:rPr>
          <w:rFonts w:ascii="仿宋_GB2312" w:eastAsia="仿宋_GB2312" w:hAnsi="仿宋" w:cs="仿宋"/>
          <w:sz w:val="32"/>
          <w:szCs w:val="32"/>
        </w:rPr>
        <w:t>134000</w:t>
      </w:r>
      <w:r>
        <w:rPr>
          <w:rFonts w:ascii="仿宋_GB2312" w:eastAsia="仿宋_GB2312" w:hAnsi="仿宋" w:cs="仿宋" w:hint="eastAsia"/>
          <w:sz w:val="32"/>
          <w:szCs w:val="32"/>
        </w:rPr>
        <w:t>万元。</w:t>
      </w:r>
    </w:p>
    <w:p w:rsidR="00A216C2" w:rsidRDefault="00A216C2" w:rsidP="006C0134">
      <w:pPr>
        <w:spacing w:line="600" w:lineRule="exact"/>
        <w:ind w:firstLineChars="200" w:firstLine="640"/>
        <w:rPr>
          <w:rFonts w:ascii="仿宋_GB2312" w:eastAsia="仿宋_GB2312" w:hAnsi="仿宋" w:cs="仿宋"/>
          <w:sz w:val="32"/>
          <w:szCs w:val="32"/>
        </w:rPr>
      </w:pPr>
      <w:r>
        <w:rPr>
          <w:rFonts w:ascii="仿宋_GB2312" w:eastAsia="仿宋_GB2312" w:hAnsi="黑体"/>
          <w:sz w:val="32"/>
          <w:szCs w:val="32"/>
        </w:rPr>
        <w:t>3</w:t>
      </w:r>
      <w:r>
        <w:rPr>
          <w:rFonts w:ascii="仿宋_GB2312" w:eastAsia="仿宋_GB2312" w:hAnsi="黑体" w:hint="eastAsia"/>
          <w:sz w:val="32"/>
          <w:szCs w:val="32"/>
        </w:rPr>
        <w:t>、</w:t>
      </w:r>
      <w:r w:rsidRPr="006C0134">
        <w:rPr>
          <w:rFonts w:ascii="仿宋_GB2312" w:eastAsia="仿宋_GB2312" w:hAnsi="黑体" w:hint="eastAsia"/>
          <w:b/>
          <w:sz w:val="32"/>
          <w:szCs w:val="32"/>
        </w:rPr>
        <w:t>支持</w:t>
      </w:r>
      <w:r>
        <w:rPr>
          <w:rFonts w:ascii="仿宋_GB2312" w:eastAsia="仿宋_GB2312" w:hAnsi="仿宋" w:cs="仿宋" w:hint="eastAsia"/>
          <w:b/>
          <w:bCs/>
          <w:sz w:val="32"/>
          <w:szCs w:val="32"/>
        </w:rPr>
        <w:t>民生保障和改善。</w:t>
      </w:r>
      <w:r>
        <w:rPr>
          <w:rFonts w:ascii="仿宋_GB2312" w:eastAsia="仿宋_GB2312" w:hAnsi="仿宋"/>
          <w:sz w:val="32"/>
          <w:szCs w:val="32"/>
        </w:rPr>
        <w:t>2018</w:t>
      </w:r>
      <w:r>
        <w:rPr>
          <w:rFonts w:ascii="仿宋_GB2312" w:eastAsia="仿宋_GB2312" w:hAnsi="仿宋" w:hint="eastAsia"/>
          <w:sz w:val="32"/>
          <w:szCs w:val="32"/>
        </w:rPr>
        <w:t>年全县用于教育、社会保障和就业、医疗卫生、城乡社区、农林水、住房保障等民生支出</w:t>
      </w:r>
      <w:r>
        <w:rPr>
          <w:rFonts w:ascii="仿宋_GB2312" w:eastAsia="仿宋_GB2312" w:hAnsi="仿宋"/>
          <w:sz w:val="32"/>
          <w:szCs w:val="32"/>
        </w:rPr>
        <w:t>372369</w:t>
      </w:r>
      <w:r>
        <w:rPr>
          <w:rFonts w:ascii="仿宋_GB2312" w:eastAsia="仿宋_GB2312" w:hAnsi="仿宋" w:hint="eastAsia"/>
          <w:sz w:val="32"/>
          <w:szCs w:val="32"/>
        </w:rPr>
        <w:t>万元，占全县一般公共预算支出的比重达</w:t>
      </w:r>
      <w:r>
        <w:rPr>
          <w:rFonts w:ascii="仿宋_GB2312" w:eastAsia="仿宋_GB2312" w:hAnsi="仿宋"/>
          <w:sz w:val="32"/>
          <w:szCs w:val="32"/>
        </w:rPr>
        <w:t>81.5%</w:t>
      </w:r>
      <w:r>
        <w:rPr>
          <w:rFonts w:ascii="仿宋_GB2312" w:eastAsia="仿宋_GB2312" w:hAnsi="仿宋" w:hint="eastAsia"/>
          <w:sz w:val="32"/>
          <w:szCs w:val="32"/>
        </w:rPr>
        <w:t>，较上年提高</w:t>
      </w:r>
      <w:r>
        <w:rPr>
          <w:rFonts w:ascii="仿宋_GB2312" w:eastAsia="仿宋_GB2312" w:hAnsi="仿宋"/>
          <w:sz w:val="32"/>
          <w:szCs w:val="32"/>
        </w:rPr>
        <w:t>4</w:t>
      </w:r>
      <w:r>
        <w:rPr>
          <w:rFonts w:ascii="仿宋_GB2312" w:eastAsia="仿宋_GB2312" w:hAnsi="仿宋" w:hint="eastAsia"/>
          <w:sz w:val="32"/>
          <w:szCs w:val="32"/>
        </w:rPr>
        <w:t>个百分点。</w:t>
      </w:r>
      <w:r>
        <w:rPr>
          <w:rFonts w:ascii="仿宋_GB2312" w:eastAsia="仿宋_GB2312" w:hAnsi="仿宋" w:cs="仿宋" w:hint="eastAsia"/>
          <w:sz w:val="32"/>
          <w:szCs w:val="32"/>
        </w:rPr>
        <w:t>城乡居民医保、城乡居民养老、基本公共卫生服务、特困人员供养标准进一步提高，</w:t>
      </w:r>
      <w:r>
        <w:rPr>
          <w:rFonts w:ascii="仿宋_GB2312" w:eastAsia="仿宋_GB2312" w:hAnsi="仿宋" w:cs="仿宋" w:hint="eastAsia"/>
          <w:sz w:val="32"/>
          <w:szCs w:val="32"/>
        </w:rPr>
        <w:lastRenderedPageBreak/>
        <w:t>民生保障内容更加充实。支持新建保障性住房，累计发放租赁补贴资金</w:t>
      </w:r>
      <w:r>
        <w:rPr>
          <w:rFonts w:ascii="仿宋_GB2312" w:eastAsia="仿宋_GB2312" w:hAnsi="仿宋" w:cs="仿宋"/>
          <w:sz w:val="32"/>
          <w:szCs w:val="32"/>
        </w:rPr>
        <w:t>13.4</w:t>
      </w:r>
      <w:r>
        <w:rPr>
          <w:rFonts w:ascii="仿宋_GB2312" w:eastAsia="仿宋_GB2312" w:hAnsi="仿宋" w:cs="仿宋" w:hint="eastAsia"/>
          <w:sz w:val="32"/>
          <w:szCs w:val="32"/>
        </w:rPr>
        <w:t>万元。</w:t>
      </w:r>
      <w:r w:rsidR="00EF1E06" w:rsidRPr="00EE4CC5">
        <w:rPr>
          <w:rFonts w:ascii="仿宋_GB2312" w:eastAsia="仿宋_GB2312" w:hAnsi="仿宋" w:cs="仿宋" w:hint="eastAsia"/>
          <w:sz w:val="32"/>
          <w:szCs w:val="32"/>
          <w:highlight w:val="yellow"/>
        </w:rPr>
        <w:t>人员工资和基本民生支出得到较好的保障</w:t>
      </w:r>
      <w:r w:rsidRPr="00EE4CC5">
        <w:rPr>
          <w:rFonts w:ascii="仿宋_GB2312" w:eastAsia="仿宋_GB2312" w:hAnsi="仿宋" w:cs="仿宋" w:hint="eastAsia"/>
          <w:sz w:val="32"/>
          <w:szCs w:val="32"/>
          <w:highlight w:val="yellow"/>
        </w:rPr>
        <w:t>，</w:t>
      </w:r>
      <w:r w:rsidRPr="00EE4CC5">
        <w:rPr>
          <w:rFonts w:ascii="仿宋_GB2312" w:eastAsia="仿宋_GB2312" w:hAnsi="仿宋" w:cs="仿宋"/>
          <w:sz w:val="32"/>
          <w:szCs w:val="32"/>
          <w:highlight w:val="yellow"/>
        </w:rPr>
        <w:t>2018</w:t>
      </w:r>
      <w:r w:rsidRPr="00EE4CC5">
        <w:rPr>
          <w:rFonts w:ascii="仿宋_GB2312" w:eastAsia="仿宋_GB2312" w:hAnsi="仿宋" w:cs="仿宋" w:hint="eastAsia"/>
          <w:sz w:val="32"/>
          <w:szCs w:val="32"/>
          <w:highlight w:val="yellow"/>
        </w:rPr>
        <w:t>年做到了当月工资和基本民生支出当月发放。筹集资金</w:t>
      </w:r>
      <w:r w:rsidRPr="00EE4CC5">
        <w:rPr>
          <w:rFonts w:ascii="仿宋_GB2312" w:eastAsia="仿宋_GB2312" w:hAnsi="仿宋" w:cs="仿宋"/>
          <w:sz w:val="32"/>
          <w:szCs w:val="32"/>
          <w:highlight w:val="yellow"/>
        </w:rPr>
        <w:t>19600</w:t>
      </w:r>
      <w:r w:rsidRPr="00EE4CC5">
        <w:rPr>
          <w:rFonts w:ascii="仿宋_GB2312" w:eastAsia="仿宋_GB2312" w:hAnsi="仿宋" w:cs="仿宋" w:hint="eastAsia"/>
          <w:sz w:val="32"/>
          <w:szCs w:val="32"/>
          <w:highlight w:val="yellow"/>
        </w:rPr>
        <w:t>万元补发了</w:t>
      </w:r>
      <w:r w:rsidRPr="00EE4CC5">
        <w:rPr>
          <w:rFonts w:ascii="仿宋_GB2312" w:eastAsia="仿宋_GB2312" w:hAnsi="仿宋" w:cs="仿宋"/>
          <w:sz w:val="32"/>
          <w:szCs w:val="32"/>
          <w:highlight w:val="yellow"/>
        </w:rPr>
        <w:t>2014</w:t>
      </w:r>
      <w:r w:rsidRPr="00EE4CC5">
        <w:rPr>
          <w:rFonts w:ascii="仿宋_GB2312" w:eastAsia="仿宋_GB2312" w:hAnsi="仿宋" w:cs="仿宋" w:hint="eastAsia"/>
          <w:sz w:val="32"/>
          <w:szCs w:val="32"/>
          <w:highlight w:val="yellow"/>
        </w:rPr>
        <w:t>年</w:t>
      </w:r>
      <w:r w:rsidRPr="00EE4CC5">
        <w:rPr>
          <w:rFonts w:ascii="仿宋_GB2312" w:eastAsia="仿宋_GB2312" w:hAnsi="仿宋" w:cs="仿宋"/>
          <w:sz w:val="32"/>
          <w:szCs w:val="32"/>
          <w:highlight w:val="yellow"/>
        </w:rPr>
        <w:t>10</w:t>
      </w:r>
      <w:r w:rsidRPr="00EE4CC5">
        <w:rPr>
          <w:rFonts w:ascii="仿宋_GB2312" w:eastAsia="仿宋_GB2312" w:hAnsi="仿宋" w:cs="仿宋" w:hint="eastAsia"/>
          <w:sz w:val="32"/>
          <w:szCs w:val="32"/>
          <w:highlight w:val="yellow"/>
        </w:rPr>
        <w:t>月</w:t>
      </w:r>
      <w:r w:rsidRPr="00EE4CC5">
        <w:rPr>
          <w:rFonts w:ascii="仿宋_GB2312" w:eastAsia="仿宋_GB2312" w:hAnsi="仿宋" w:cs="仿宋"/>
          <w:sz w:val="32"/>
          <w:szCs w:val="32"/>
          <w:highlight w:val="yellow"/>
        </w:rPr>
        <w:t>-2016</w:t>
      </w:r>
      <w:r w:rsidRPr="00EE4CC5">
        <w:rPr>
          <w:rFonts w:ascii="仿宋_GB2312" w:eastAsia="仿宋_GB2312" w:hAnsi="仿宋" w:cs="仿宋" w:hint="eastAsia"/>
          <w:sz w:val="32"/>
          <w:szCs w:val="32"/>
          <w:highlight w:val="yellow"/>
        </w:rPr>
        <w:t>年</w:t>
      </w:r>
      <w:r w:rsidRPr="00EE4CC5">
        <w:rPr>
          <w:rFonts w:ascii="仿宋_GB2312" w:eastAsia="仿宋_GB2312" w:hAnsi="仿宋" w:cs="仿宋"/>
          <w:sz w:val="32"/>
          <w:szCs w:val="32"/>
          <w:highlight w:val="yellow"/>
        </w:rPr>
        <w:t>6</w:t>
      </w:r>
      <w:r w:rsidRPr="00EE4CC5">
        <w:rPr>
          <w:rFonts w:ascii="仿宋_GB2312" w:eastAsia="仿宋_GB2312" w:hAnsi="仿宋" w:cs="仿宋" w:hint="eastAsia"/>
          <w:sz w:val="32"/>
          <w:szCs w:val="32"/>
          <w:highlight w:val="yellow"/>
        </w:rPr>
        <w:t>月期间的新老工资标准差额、</w:t>
      </w:r>
      <w:r w:rsidR="00EF1E06" w:rsidRPr="00EE4CC5">
        <w:rPr>
          <w:rFonts w:ascii="仿宋_GB2312" w:eastAsia="仿宋_GB2312" w:hAnsi="仿宋" w:cs="仿宋" w:hint="eastAsia"/>
          <w:sz w:val="32"/>
          <w:szCs w:val="32"/>
          <w:highlight w:val="yellow"/>
        </w:rPr>
        <w:t>清算了</w:t>
      </w:r>
      <w:r w:rsidRPr="00EE4CC5">
        <w:rPr>
          <w:rFonts w:ascii="仿宋_GB2312" w:eastAsia="仿宋_GB2312" w:hAnsi="仿宋" w:cs="仿宋" w:hint="eastAsia"/>
          <w:sz w:val="32"/>
          <w:szCs w:val="32"/>
          <w:highlight w:val="yellow"/>
        </w:rPr>
        <w:t>准备期养老保险和</w:t>
      </w:r>
      <w:r w:rsidRPr="00EE4CC5">
        <w:rPr>
          <w:rFonts w:ascii="仿宋_GB2312" w:eastAsia="仿宋_GB2312" w:hAnsi="仿宋" w:cs="仿宋"/>
          <w:sz w:val="32"/>
          <w:szCs w:val="32"/>
          <w:highlight w:val="yellow"/>
        </w:rPr>
        <w:t>2015-2018</w:t>
      </w:r>
      <w:r w:rsidRPr="00EE4CC5">
        <w:rPr>
          <w:rFonts w:ascii="仿宋_GB2312" w:eastAsia="仿宋_GB2312" w:hAnsi="仿宋" w:cs="仿宋" w:hint="eastAsia"/>
          <w:sz w:val="32"/>
          <w:szCs w:val="32"/>
          <w:highlight w:val="yellow"/>
        </w:rPr>
        <w:t>年乡镇工作人员补贴和艰苦边远地区补贴；筹资</w:t>
      </w:r>
      <w:r w:rsidRPr="00EE4CC5">
        <w:rPr>
          <w:rFonts w:ascii="仿宋_GB2312" w:eastAsia="仿宋_GB2312" w:hAnsi="仿宋" w:cs="仿宋"/>
          <w:sz w:val="32"/>
          <w:szCs w:val="32"/>
          <w:highlight w:val="yellow"/>
        </w:rPr>
        <w:t>2480</w:t>
      </w:r>
      <w:r w:rsidRPr="00EE4CC5">
        <w:rPr>
          <w:rFonts w:ascii="仿宋_GB2312" w:eastAsia="仿宋_GB2312" w:hAnsi="仿宋" w:cs="仿宋" w:hint="eastAsia"/>
          <w:sz w:val="32"/>
          <w:szCs w:val="32"/>
          <w:highlight w:val="yellow"/>
        </w:rPr>
        <w:t>万元</w:t>
      </w:r>
      <w:r w:rsidR="00EF1E06" w:rsidRPr="00EE4CC5">
        <w:rPr>
          <w:rFonts w:ascii="仿宋_GB2312" w:eastAsia="仿宋_GB2312" w:hAnsi="仿宋" w:cs="仿宋" w:hint="eastAsia"/>
          <w:sz w:val="32"/>
          <w:szCs w:val="32"/>
          <w:highlight w:val="yellow"/>
        </w:rPr>
        <w:t>落实</w:t>
      </w:r>
      <w:r w:rsidRPr="00EE4CC5">
        <w:rPr>
          <w:rFonts w:ascii="仿宋_GB2312" w:eastAsia="仿宋_GB2312" w:hAnsi="仿宋" w:cs="仿宋" w:hint="eastAsia"/>
          <w:sz w:val="32"/>
          <w:szCs w:val="32"/>
          <w:highlight w:val="yellow"/>
        </w:rPr>
        <w:t>了</w:t>
      </w:r>
      <w:r w:rsidRPr="00EE4CC5">
        <w:rPr>
          <w:rFonts w:ascii="仿宋_GB2312" w:eastAsia="仿宋_GB2312" w:hAnsi="仿宋" w:cs="仿宋"/>
          <w:sz w:val="32"/>
          <w:szCs w:val="32"/>
          <w:highlight w:val="yellow"/>
        </w:rPr>
        <w:t>2018</w:t>
      </w:r>
      <w:r w:rsidRPr="00EE4CC5">
        <w:rPr>
          <w:rFonts w:ascii="仿宋_GB2312" w:eastAsia="仿宋_GB2312" w:hAnsi="仿宋" w:cs="仿宋" w:hint="eastAsia"/>
          <w:sz w:val="32"/>
          <w:szCs w:val="32"/>
          <w:highlight w:val="yellow"/>
        </w:rPr>
        <w:t>年</w:t>
      </w:r>
      <w:r w:rsidR="00EF1E06" w:rsidRPr="00EE4CC5">
        <w:rPr>
          <w:rFonts w:ascii="仿宋_GB2312" w:eastAsia="仿宋_GB2312" w:hAnsi="仿宋" w:cs="仿宋" w:hint="eastAsia"/>
          <w:sz w:val="32"/>
          <w:szCs w:val="32"/>
          <w:highlight w:val="yellow"/>
        </w:rPr>
        <w:t>7月起</w:t>
      </w:r>
      <w:r w:rsidRPr="00EE4CC5">
        <w:rPr>
          <w:rFonts w:ascii="仿宋_GB2312" w:eastAsia="仿宋_GB2312" w:hAnsi="仿宋" w:cs="仿宋" w:hint="eastAsia"/>
          <w:sz w:val="32"/>
          <w:szCs w:val="32"/>
          <w:highlight w:val="yellow"/>
        </w:rPr>
        <w:t>机关事业单位工作人员和离休人员调标增资</w:t>
      </w:r>
      <w:r w:rsidR="00EF1E06" w:rsidRPr="00EE4CC5">
        <w:rPr>
          <w:rFonts w:ascii="仿宋_GB2312" w:eastAsia="仿宋_GB2312" w:hAnsi="仿宋" w:cs="仿宋" w:hint="eastAsia"/>
          <w:sz w:val="32"/>
          <w:szCs w:val="32"/>
          <w:highlight w:val="yellow"/>
        </w:rPr>
        <w:t>政策</w:t>
      </w:r>
      <w:r w:rsidRPr="00EE4CC5">
        <w:rPr>
          <w:rFonts w:ascii="仿宋_GB2312" w:eastAsia="仿宋_GB2312" w:hAnsi="仿宋" w:cs="仿宋" w:hint="eastAsia"/>
          <w:sz w:val="32"/>
          <w:szCs w:val="32"/>
          <w:highlight w:val="yellow"/>
        </w:rPr>
        <w:t>，</w:t>
      </w:r>
      <w:r>
        <w:rPr>
          <w:rFonts w:ascii="仿宋_GB2312" w:eastAsia="仿宋_GB2312" w:hAnsi="仿宋" w:cs="仿宋" w:hint="eastAsia"/>
          <w:sz w:val="32"/>
          <w:szCs w:val="32"/>
        </w:rPr>
        <w:t>维护了全县干部职工的切身利益。全年通过“一卡通”发放耕地地力补贴资金</w:t>
      </w:r>
      <w:r>
        <w:rPr>
          <w:rFonts w:ascii="仿宋_GB2312" w:eastAsia="仿宋_GB2312" w:hAnsi="仿宋"/>
          <w:sz w:val="32"/>
          <w:szCs w:val="32"/>
        </w:rPr>
        <w:t>11725.6</w:t>
      </w:r>
      <w:r>
        <w:rPr>
          <w:rFonts w:ascii="仿宋_GB2312" w:eastAsia="仿宋_GB2312" w:hAnsi="仿宋" w:cs="仿宋" w:hint="eastAsia"/>
          <w:sz w:val="32"/>
          <w:szCs w:val="32"/>
        </w:rPr>
        <w:t>万元。拨付</w:t>
      </w:r>
      <w:r>
        <w:rPr>
          <w:rFonts w:ascii="仿宋_GB2312" w:eastAsia="仿宋_GB2312" w:hAnsi="仿宋" w:cs="仿宋"/>
          <w:sz w:val="32"/>
          <w:szCs w:val="32"/>
        </w:rPr>
        <w:t>2018</w:t>
      </w:r>
      <w:r>
        <w:rPr>
          <w:rFonts w:ascii="仿宋_GB2312" w:eastAsia="仿宋_GB2312" w:hAnsi="仿宋" w:cs="仿宋" w:hint="eastAsia"/>
          <w:sz w:val="32"/>
          <w:szCs w:val="32"/>
        </w:rPr>
        <w:t>年春期中小学公用经费</w:t>
      </w:r>
      <w:r>
        <w:rPr>
          <w:rFonts w:ascii="仿宋_GB2312" w:eastAsia="仿宋_GB2312" w:hAnsi="仿宋" w:cs="仿宋"/>
          <w:sz w:val="32"/>
          <w:szCs w:val="32"/>
        </w:rPr>
        <w:t>6105.1</w:t>
      </w:r>
      <w:r>
        <w:rPr>
          <w:rFonts w:ascii="仿宋_GB2312" w:eastAsia="仿宋_GB2312" w:hAnsi="仿宋" w:cs="仿宋" w:hint="eastAsia"/>
          <w:sz w:val="32"/>
          <w:szCs w:val="32"/>
        </w:rPr>
        <w:t>万元、义务教育阶段学生免教科书资金</w:t>
      </w:r>
      <w:r>
        <w:rPr>
          <w:rFonts w:ascii="仿宋_GB2312" w:eastAsia="仿宋_GB2312" w:hAnsi="仿宋" w:cs="仿宋"/>
          <w:sz w:val="32"/>
          <w:szCs w:val="32"/>
        </w:rPr>
        <w:t>1344.03</w:t>
      </w:r>
      <w:r>
        <w:rPr>
          <w:rFonts w:ascii="仿宋_GB2312" w:eastAsia="仿宋_GB2312" w:hAnsi="仿宋" w:cs="仿宋" w:hint="eastAsia"/>
          <w:sz w:val="32"/>
          <w:szCs w:val="32"/>
        </w:rPr>
        <w:t>万元、</w:t>
      </w:r>
      <w:r>
        <w:rPr>
          <w:rFonts w:ascii="仿宋_GB2312" w:eastAsia="仿宋_GB2312" w:hAnsi="仿宋" w:cs="仿宋"/>
          <w:sz w:val="32"/>
          <w:szCs w:val="32"/>
        </w:rPr>
        <w:t>2018</w:t>
      </w:r>
      <w:r>
        <w:rPr>
          <w:rFonts w:ascii="仿宋_GB2312" w:eastAsia="仿宋_GB2312" w:hAnsi="仿宋" w:cs="仿宋" w:hint="eastAsia"/>
          <w:sz w:val="32"/>
          <w:szCs w:val="32"/>
        </w:rPr>
        <w:t>年春期学生资助资金</w:t>
      </w:r>
      <w:r>
        <w:rPr>
          <w:rFonts w:ascii="仿宋_GB2312" w:eastAsia="仿宋_GB2312" w:hAnsi="仿宋" w:cs="仿宋"/>
          <w:sz w:val="32"/>
          <w:szCs w:val="32"/>
        </w:rPr>
        <w:t>2062</w:t>
      </w:r>
      <w:r>
        <w:rPr>
          <w:rFonts w:ascii="仿宋_GB2312" w:eastAsia="仿宋_GB2312" w:hAnsi="仿宋" w:cs="仿宋" w:hint="eastAsia"/>
          <w:sz w:val="32"/>
          <w:szCs w:val="32"/>
        </w:rPr>
        <w:t>万元；拨付</w:t>
      </w:r>
      <w:r>
        <w:rPr>
          <w:rFonts w:ascii="仿宋_GB2312" w:eastAsia="仿宋_GB2312" w:hAnsi="仿宋" w:cs="仿宋"/>
          <w:sz w:val="32"/>
          <w:szCs w:val="32"/>
        </w:rPr>
        <w:t>2018</w:t>
      </w:r>
      <w:r>
        <w:rPr>
          <w:rFonts w:ascii="仿宋_GB2312" w:eastAsia="仿宋_GB2312" w:hAnsi="仿宋" w:cs="仿宋" w:hint="eastAsia"/>
          <w:sz w:val="32"/>
          <w:szCs w:val="32"/>
        </w:rPr>
        <w:t>年农村义务教育阶段教师特设岗位计划工资性补助资金</w:t>
      </w:r>
      <w:r>
        <w:rPr>
          <w:rFonts w:ascii="仿宋_GB2312" w:eastAsia="仿宋_GB2312" w:hAnsi="仿宋" w:cs="仿宋"/>
          <w:sz w:val="32"/>
          <w:szCs w:val="32"/>
        </w:rPr>
        <w:t>1707.5</w:t>
      </w:r>
      <w:r>
        <w:rPr>
          <w:rFonts w:ascii="仿宋_GB2312" w:eastAsia="仿宋_GB2312" w:hAnsi="仿宋" w:cs="仿宋" w:hint="eastAsia"/>
          <w:sz w:val="32"/>
          <w:szCs w:val="32"/>
        </w:rPr>
        <w:t>万元；拨付各项建设项目资金</w:t>
      </w:r>
      <w:r>
        <w:rPr>
          <w:rFonts w:ascii="仿宋_GB2312" w:eastAsia="仿宋_GB2312" w:hAnsi="仿宋" w:cs="仿宋"/>
          <w:sz w:val="32"/>
          <w:szCs w:val="32"/>
        </w:rPr>
        <w:t>8470.33</w:t>
      </w:r>
      <w:r>
        <w:rPr>
          <w:rFonts w:ascii="仿宋_GB2312" w:eastAsia="仿宋_GB2312" w:hAnsi="仿宋" w:cs="仿宋" w:hint="eastAsia"/>
          <w:sz w:val="32"/>
          <w:szCs w:val="32"/>
        </w:rPr>
        <w:t>万元；确保了我县</w:t>
      </w:r>
      <w:r>
        <w:rPr>
          <w:rFonts w:ascii="仿宋_GB2312" w:eastAsia="仿宋_GB2312" w:hAnsi="仿宋" w:cs="仿宋"/>
          <w:sz w:val="32"/>
          <w:szCs w:val="32"/>
        </w:rPr>
        <w:t>2018</w:t>
      </w:r>
      <w:r>
        <w:rPr>
          <w:rFonts w:ascii="仿宋_GB2312" w:eastAsia="仿宋_GB2312" w:hAnsi="仿宋" w:cs="仿宋" w:hint="eastAsia"/>
          <w:sz w:val="32"/>
          <w:szCs w:val="32"/>
        </w:rPr>
        <w:t>年“义务教育基本均衡发展”顺利通过省和国家级验收。</w:t>
      </w:r>
    </w:p>
    <w:p w:rsidR="00A216C2" w:rsidRDefault="00A216C2" w:rsidP="006C0134">
      <w:pPr>
        <w:spacing w:line="600" w:lineRule="exact"/>
        <w:ind w:firstLineChars="200" w:firstLine="640"/>
        <w:rPr>
          <w:rFonts w:ascii="仿宋_GB2312" w:eastAsia="仿宋_GB2312" w:hAnsi="仿宋" w:cs="仿宋"/>
          <w:sz w:val="32"/>
          <w:szCs w:val="32"/>
        </w:rPr>
      </w:pPr>
      <w:r>
        <w:rPr>
          <w:rFonts w:ascii="仿宋_GB2312" w:eastAsia="仿宋_GB2312" w:hAnsi="黑体"/>
          <w:sz w:val="32"/>
          <w:szCs w:val="32"/>
        </w:rPr>
        <w:t>4</w:t>
      </w:r>
      <w:r>
        <w:rPr>
          <w:rFonts w:ascii="仿宋_GB2312" w:eastAsia="仿宋_GB2312" w:hAnsi="黑体" w:hint="eastAsia"/>
          <w:sz w:val="32"/>
          <w:szCs w:val="32"/>
        </w:rPr>
        <w:t>、</w:t>
      </w:r>
      <w:r>
        <w:rPr>
          <w:rFonts w:ascii="仿宋_GB2312" w:eastAsia="仿宋_GB2312" w:hAnsi="仿宋" w:cs="仿宋" w:hint="eastAsia"/>
          <w:b/>
          <w:bCs/>
          <w:sz w:val="32"/>
          <w:szCs w:val="32"/>
        </w:rPr>
        <w:t>着力打好脱贫攻坚战。</w:t>
      </w:r>
      <w:r>
        <w:rPr>
          <w:rFonts w:ascii="仿宋_GB2312" w:eastAsia="仿宋_GB2312" w:hAnsi="仿宋" w:cs="仿宋" w:hint="eastAsia"/>
          <w:sz w:val="32"/>
          <w:szCs w:val="32"/>
        </w:rPr>
        <w:t>贯彻落实各级关于脱贫攻坚的一系列决策部署，加大财政专项扶贫资金投入力度，多层次整合涉农资金，重点加强县级涉农资金整合用于精准扶贫。</w:t>
      </w:r>
      <w:r>
        <w:rPr>
          <w:rFonts w:ascii="仿宋_GB2312" w:eastAsia="仿宋_GB2312" w:hAnsi="仿宋" w:cs="仿宋"/>
          <w:sz w:val="32"/>
          <w:szCs w:val="32"/>
        </w:rPr>
        <w:t>2018</w:t>
      </w:r>
      <w:r>
        <w:rPr>
          <w:rFonts w:ascii="仿宋_GB2312" w:eastAsia="仿宋_GB2312" w:hAnsi="仿宋" w:cs="仿宋" w:hint="eastAsia"/>
          <w:sz w:val="32"/>
          <w:szCs w:val="32"/>
        </w:rPr>
        <w:t>年我县投入各级各类财政扶贫资金共计</w:t>
      </w:r>
      <w:r>
        <w:rPr>
          <w:rFonts w:ascii="仿宋_GB2312" w:eastAsia="仿宋_GB2312" w:hAnsi="仿宋" w:cs="仿宋"/>
          <w:sz w:val="32"/>
          <w:szCs w:val="32"/>
        </w:rPr>
        <w:t>31802.15</w:t>
      </w:r>
      <w:r>
        <w:rPr>
          <w:rFonts w:ascii="仿宋_GB2312" w:eastAsia="仿宋_GB2312" w:hAnsi="仿宋" w:cs="仿宋" w:hint="eastAsia"/>
          <w:sz w:val="32"/>
          <w:szCs w:val="32"/>
        </w:rPr>
        <w:t>万元，其中专项扶贫项目投入资金</w:t>
      </w:r>
      <w:r>
        <w:rPr>
          <w:rFonts w:ascii="仿宋_GB2312" w:eastAsia="仿宋_GB2312" w:hAnsi="仿宋" w:cs="仿宋"/>
          <w:sz w:val="32"/>
          <w:szCs w:val="32"/>
        </w:rPr>
        <w:t>12498</w:t>
      </w:r>
      <w:r>
        <w:rPr>
          <w:rFonts w:ascii="仿宋_GB2312" w:eastAsia="仿宋_GB2312" w:hAnsi="仿宋" w:cs="仿宋" w:hint="eastAsia"/>
          <w:sz w:val="32"/>
          <w:szCs w:val="32"/>
        </w:rPr>
        <w:t>万元，同比增长</w:t>
      </w:r>
      <w:r>
        <w:rPr>
          <w:rFonts w:ascii="仿宋_GB2312" w:eastAsia="仿宋_GB2312" w:hAnsi="仿宋" w:cs="仿宋"/>
          <w:sz w:val="32"/>
          <w:szCs w:val="32"/>
        </w:rPr>
        <w:t>13.2%</w:t>
      </w:r>
      <w:r>
        <w:rPr>
          <w:rFonts w:ascii="仿宋_GB2312" w:eastAsia="仿宋_GB2312" w:hAnsi="仿宋" w:cs="仿宋" w:hint="eastAsia"/>
          <w:sz w:val="32"/>
          <w:szCs w:val="32"/>
        </w:rPr>
        <w:t>。落实扶贫政策资金</w:t>
      </w:r>
      <w:r>
        <w:rPr>
          <w:rFonts w:ascii="仿宋_GB2312" w:eastAsia="仿宋_GB2312" w:hAnsi="仿宋" w:cs="仿宋"/>
          <w:sz w:val="32"/>
          <w:szCs w:val="32"/>
        </w:rPr>
        <w:t>17129.1</w:t>
      </w:r>
      <w:r>
        <w:rPr>
          <w:rFonts w:ascii="仿宋_GB2312" w:eastAsia="仿宋_GB2312" w:hAnsi="仿宋" w:cs="仿宋" w:hint="eastAsia"/>
          <w:sz w:val="32"/>
          <w:szCs w:val="32"/>
        </w:rPr>
        <w:t>万元，主要用于</w:t>
      </w:r>
      <w:r>
        <w:rPr>
          <w:rFonts w:ascii="仿宋_GB2312" w:eastAsia="仿宋_GB2312" w:hAnsi="仿宋" w:cs="仿宋"/>
          <w:sz w:val="32"/>
          <w:szCs w:val="32"/>
        </w:rPr>
        <w:t>2018</w:t>
      </w:r>
      <w:r>
        <w:rPr>
          <w:rFonts w:ascii="仿宋_GB2312" w:eastAsia="仿宋_GB2312" w:hAnsi="仿宋" w:cs="仿宋" w:hint="eastAsia"/>
          <w:sz w:val="32"/>
          <w:szCs w:val="32"/>
        </w:rPr>
        <w:t>年脱贫的贫困村的基础设施建设、小额贷款风险补偿金及贴息、</w:t>
      </w:r>
      <w:r w:rsidRPr="00EE4CC5">
        <w:rPr>
          <w:rFonts w:ascii="仿宋_GB2312" w:eastAsia="仿宋_GB2312" w:hAnsi="仿宋" w:cs="仿宋" w:hint="eastAsia"/>
          <w:sz w:val="32"/>
          <w:szCs w:val="32"/>
          <w:highlight w:val="yellow"/>
        </w:rPr>
        <w:t>社保</w:t>
      </w:r>
      <w:r w:rsidR="00EF1E06" w:rsidRPr="00EE4CC5">
        <w:rPr>
          <w:rFonts w:ascii="仿宋_GB2312" w:eastAsia="仿宋_GB2312" w:hAnsi="仿宋" w:cs="仿宋" w:hint="eastAsia"/>
          <w:sz w:val="32"/>
          <w:szCs w:val="32"/>
          <w:highlight w:val="yellow"/>
        </w:rPr>
        <w:t>、</w:t>
      </w:r>
      <w:r w:rsidRPr="00EE4CC5">
        <w:rPr>
          <w:rFonts w:ascii="仿宋_GB2312" w:eastAsia="仿宋_GB2312" w:hAnsi="仿宋" w:cs="仿宋" w:hint="eastAsia"/>
          <w:sz w:val="32"/>
          <w:szCs w:val="32"/>
          <w:highlight w:val="yellow"/>
        </w:rPr>
        <w:t>教育扶贫</w:t>
      </w:r>
      <w:r>
        <w:rPr>
          <w:rFonts w:ascii="仿宋_GB2312" w:eastAsia="仿宋_GB2312" w:hAnsi="仿宋" w:cs="仿宋" w:hint="eastAsia"/>
          <w:sz w:val="32"/>
          <w:szCs w:val="32"/>
        </w:rPr>
        <w:t>政策落实、产业直投（到户增收）等四</w:t>
      </w:r>
      <w:r>
        <w:rPr>
          <w:rFonts w:ascii="仿宋_GB2312" w:eastAsia="仿宋_GB2312" w:hAnsi="仿宋" w:cs="仿宋" w:hint="eastAsia"/>
          <w:sz w:val="32"/>
          <w:szCs w:val="32"/>
        </w:rPr>
        <w:lastRenderedPageBreak/>
        <w:t>个方面。</w:t>
      </w:r>
    </w:p>
    <w:p w:rsidR="00A216C2" w:rsidRDefault="00A216C2" w:rsidP="006C0134">
      <w:pPr>
        <w:spacing w:line="600" w:lineRule="exact"/>
        <w:ind w:firstLineChars="200" w:firstLine="640"/>
        <w:rPr>
          <w:rFonts w:ascii="仿宋_GB2312" w:eastAsia="仿宋_GB2312" w:hAnsi="仿宋" w:cs="仿宋"/>
          <w:sz w:val="32"/>
          <w:szCs w:val="32"/>
        </w:rPr>
      </w:pPr>
      <w:r>
        <w:rPr>
          <w:rFonts w:ascii="仿宋_GB2312" w:eastAsia="仿宋_GB2312" w:hAnsi="黑体"/>
          <w:sz w:val="32"/>
          <w:szCs w:val="32"/>
        </w:rPr>
        <w:t>5</w:t>
      </w:r>
      <w:r>
        <w:rPr>
          <w:rFonts w:ascii="仿宋_GB2312" w:eastAsia="仿宋_GB2312" w:hAnsi="黑体" w:hint="eastAsia"/>
          <w:sz w:val="32"/>
          <w:szCs w:val="32"/>
        </w:rPr>
        <w:t>、</w:t>
      </w:r>
      <w:r>
        <w:rPr>
          <w:rFonts w:ascii="仿宋_GB2312" w:eastAsia="仿宋_GB2312" w:hAnsi="仿宋" w:cs="仿宋" w:hint="eastAsia"/>
          <w:b/>
          <w:bCs/>
          <w:sz w:val="32"/>
          <w:szCs w:val="32"/>
        </w:rPr>
        <w:t>财政改革稳步推进。</w:t>
      </w:r>
      <w:r>
        <w:rPr>
          <w:rFonts w:ascii="仿宋_GB2312" w:eastAsia="仿宋_GB2312" w:hAnsi="仿宋" w:cs="仿宋" w:hint="eastAsia"/>
          <w:sz w:val="32"/>
          <w:szCs w:val="32"/>
        </w:rPr>
        <w:t>深入推进政府及部门预决算和“三公”经费预决算公开，实现了除涉密部门以外的公开全覆盖。认真开展财政对外借款清理整顿，全面梳理政府隐性债务总体情况，详细制定全县政府隐性债务化解方案，确保我县防范化解地方政府性债务风险工作顺利推进。完善国库集中支付管理，电子支付化管理系统已正式运行；县乡</w:t>
      </w:r>
      <w:r w:rsidR="00DD2EDD">
        <w:rPr>
          <w:rFonts w:ascii="仿宋_GB2312" w:eastAsia="仿宋_GB2312" w:hAnsi="仿宋" w:cs="仿宋" w:hint="eastAsia"/>
          <w:sz w:val="32"/>
          <w:szCs w:val="32"/>
        </w:rPr>
        <w:t>财政</w:t>
      </w:r>
      <w:r>
        <w:rPr>
          <w:rFonts w:ascii="仿宋_GB2312" w:eastAsia="仿宋_GB2312" w:hAnsi="仿宋" w:cs="仿宋" w:hint="eastAsia"/>
          <w:sz w:val="32"/>
          <w:szCs w:val="32"/>
        </w:rPr>
        <w:t>全年共办理国库集中支付资金</w:t>
      </w:r>
      <w:r>
        <w:rPr>
          <w:rFonts w:ascii="仿宋_GB2312" w:eastAsia="仿宋_GB2312" w:hAnsi="仿宋" w:cs="仿宋"/>
          <w:sz w:val="32"/>
          <w:szCs w:val="32"/>
        </w:rPr>
        <w:t>367500</w:t>
      </w:r>
      <w:r>
        <w:rPr>
          <w:rFonts w:ascii="仿宋_GB2312" w:eastAsia="仿宋_GB2312" w:hAnsi="仿宋" w:cs="仿宋" w:hint="eastAsia"/>
          <w:sz w:val="32"/>
          <w:szCs w:val="32"/>
        </w:rPr>
        <w:t>万元。深化公务卡改革，公务卡刷卡</w:t>
      </w:r>
      <w:r>
        <w:rPr>
          <w:rFonts w:ascii="仿宋_GB2312" w:eastAsia="仿宋_GB2312" w:hAnsi="仿宋" w:cs="仿宋"/>
          <w:sz w:val="32"/>
          <w:szCs w:val="32"/>
        </w:rPr>
        <w:t>7794.65</w:t>
      </w:r>
      <w:r>
        <w:rPr>
          <w:rFonts w:ascii="仿宋_GB2312" w:eastAsia="仿宋_GB2312" w:hAnsi="仿宋" w:cs="仿宋" w:hint="eastAsia"/>
          <w:sz w:val="32"/>
          <w:szCs w:val="32"/>
        </w:rPr>
        <w:t>万元，公务卡支出占非转账支出的比重为</w:t>
      </w:r>
      <w:r>
        <w:rPr>
          <w:rFonts w:ascii="仿宋_GB2312" w:eastAsia="仿宋_GB2312" w:hAnsi="仿宋" w:cs="仿宋"/>
          <w:sz w:val="32"/>
          <w:szCs w:val="32"/>
        </w:rPr>
        <w:t>100%</w:t>
      </w:r>
      <w:r>
        <w:rPr>
          <w:rFonts w:ascii="仿宋_GB2312" w:eastAsia="仿宋_GB2312" w:hAnsi="仿宋" w:cs="仿宋" w:hint="eastAsia"/>
          <w:sz w:val="32"/>
          <w:szCs w:val="32"/>
        </w:rPr>
        <w:t>。完成财政投资评审项目</w:t>
      </w:r>
      <w:r>
        <w:rPr>
          <w:rFonts w:ascii="仿宋_GB2312" w:eastAsia="仿宋_GB2312" w:hAnsi="仿宋" w:cs="仿宋"/>
          <w:sz w:val="32"/>
          <w:szCs w:val="32"/>
        </w:rPr>
        <w:t>243</w:t>
      </w:r>
      <w:r>
        <w:rPr>
          <w:rFonts w:ascii="仿宋_GB2312" w:eastAsia="仿宋_GB2312" w:hAnsi="仿宋" w:cs="仿宋" w:hint="eastAsia"/>
          <w:sz w:val="32"/>
          <w:szCs w:val="32"/>
        </w:rPr>
        <w:t>个，送审金额</w:t>
      </w:r>
      <w:r>
        <w:rPr>
          <w:rFonts w:ascii="仿宋_GB2312" w:eastAsia="仿宋_GB2312" w:hAnsi="仿宋" w:cs="仿宋"/>
          <w:sz w:val="32"/>
          <w:szCs w:val="32"/>
        </w:rPr>
        <w:t>186687.21</w:t>
      </w:r>
      <w:r>
        <w:rPr>
          <w:rFonts w:ascii="仿宋_GB2312" w:eastAsia="仿宋_GB2312" w:hAnsi="仿宋" w:cs="仿宋" w:hint="eastAsia"/>
          <w:sz w:val="32"/>
          <w:szCs w:val="32"/>
        </w:rPr>
        <w:t>万元，审减金额</w:t>
      </w:r>
      <w:r>
        <w:rPr>
          <w:rFonts w:ascii="仿宋_GB2312" w:eastAsia="仿宋_GB2312" w:hAnsi="仿宋" w:cs="仿宋"/>
          <w:sz w:val="32"/>
          <w:szCs w:val="32"/>
        </w:rPr>
        <w:t>24945.8</w:t>
      </w:r>
      <w:r>
        <w:rPr>
          <w:rFonts w:ascii="仿宋_GB2312" w:eastAsia="仿宋_GB2312" w:hAnsi="仿宋" w:cs="仿宋" w:hint="eastAsia"/>
          <w:sz w:val="32"/>
          <w:szCs w:val="32"/>
        </w:rPr>
        <w:t>万元，审减率为</w:t>
      </w:r>
      <w:r>
        <w:rPr>
          <w:rFonts w:ascii="仿宋_GB2312" w:eastAsia="仿宋_GB2312" w:hAnsi="仿宋" w:cs="仿宋"/>
          <w:sz w:val="32"/>
          <w:szCs w:val="32"/>
        </w:rPr>
        <w:t>13.36%</w:t>
      </w:r>
      <w:r>
        <w:rPr>
          <w:rFonts w:ascii="仿宋_GB2312" w:eastAsia="仿宋_GB2312" w:hAnsi="仿宋" w:cs="仿宋" w:hint="eastAsia"/>
          <w:sz w:val="32"/>
          <w:szCs w:val="32"/>
        </w:rPr>
        <w:t>。实施政府采购项目</w:t>
      </w:r>
      <w:r>
        <w:rPr>
          <w:rFonts w:ascii="仿宋_GB2312" w:eastAsia="仿宋_GB2312" w:hAnsi="仿宋" w:cs="仿宋"/>
          <w:sz w:val="32"/>
          <w:szCs w:val="32"/>
        </w:rPr>
        <w:t>2350</w:t>
      </w:r>
      <w:r>
        <w:rPr>
          <w:rFonts w:ascii="仿宋_GB2312" w:eastAsia="仿宋_GB2312" w:hAnsi="仿宋" w:cs="仿宋" w:hint="eastAsia"/>
          <w:sz w:val="32"/>
          <w:szCs w:val="32"/>
        </w:rPr>
        <w:t>次，完成采购金额</w:t>
      </w:r>
      <w:r>
        <w:rPr>
          <w:rFonts w:ascii="仿宋_GB2312" w:eastAsia="仿宋_GB2312" w:hAnsi="仿宋" w:cs="仿宋"/>
          <w:sz w:val="32"/>
          <w:szCs w:val="32"/>
        </w:rPr>
        <w:t>114278</w:t>
      </w:r>
      <w:r>
        <w:rPr>
          <w:rFonts w:ascii="仿宋_GB2312" w:eastAsia="仿宋_GB2312" w:hAnsi="仿宋" w:cs="仿宋" w:hint="eastAsia"/>
          <w:sz w:val="32"/>
          <w:szCs w:val="32"/>
        </w:rPr>
        <w:t>万元，节约资金</w:t>
      </w:r>
      <w:r>
        <w:rPr>
          <w:rFonts w:ascii="仿宋_GB2312" w:eastAsia="仿宋_GB2312" w:hAnsi="仿宋" w:cs="仿宋"/>
          <w:sz w:val="32"/>
          <w:szCs w:val="32"/>
        </w:rPr>
        <w:t>22674</w:t>
      </w:r>
      <w:r>
        <w:rPr>
          <w:rFonts w:ascii="仿宋_GB2312" w:eastAsia="仿宋_GB2312" w:hAnsi="仿宋" w:cs="仿宋" w:hint="eastAsia"/>
          <w:sz w:val="32"/>
          <w:szCs w:val="32"/>
        </w:rPr>
        <w:t>万元，节支率</w:t>
      </w:r>
      <w:r>
        <w:rPr>
          <w:rFonts w:ascii="仿宋_GB2312" w:eastAsia="仿宋_GB2312" w:hAnsi="仿宋" w:cs="仿宋"/>
          <w:sz w:val="32"/>
          <w:szCs w:val="32"/>
        </w:rPr>
        <w:t>17%</w:t>
      </w:r>
      <w:r>
        <w:rPr>
          <w:rFonts w:ascii="仿宋_GB2312" w:eastAsia="仿宋_GB2312" w:hAnsi="仿宋" w:cs="仿宋" w:hint="eastAsia"/>
          <w:sz w:val="32"/>
          <w:szCs w:val="32"/>
        </w:rPr>
        <w:t>。</w:t>
      </w:r>
    </w:p>
    <w:p w:rsidR="00A216C2" w:rsidRPr="00BA56EC" w:rsidRDefault="00A216C2" w:rsidP="006C0134">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位代表，在总结成绩的同时，我们也清醒地看到，财政运行和财政管理工作还面临一些困难和挑战，主要是我县经济基础薄弱，可支配财力较少，而支出刚性需求不断增加，收支矛盾异常突出。财政支出结构不尽合理，财政绩效管理有待加强，财政法治思维和法治观念亟待提高。这些问题我们一定高度重视，在今后工作中采取有力措施加以解决。</w:t>
      </w:r>
      <w:r>
        <w:rPr>
          <w:rFonts w:ascii="仿宋_GB2312" w:eastAsia="仿宋_GB2312" w:hAnsi="仿宋" w:cs="仿宋"/>
          <w:sz w:val="32"/>
          <w:szCs w:val="32"/>
        </w:rPr>
        <w:t xml:space="preserve"> </w:t>
      </w:r>
    </w:p>
    <w:p w:rsidR="00A216C2" w:rsidRDefault="00A216C2" w:rsidP="006C0134">
      <w:pPr>
        <w:spacing w:line="58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2019</w:t>
      </w:r>
      <w:r>
        <w:rPr>
          <w:rFonts w:ascii="黑体" w:eastAsia="黑体" w:hAnsi="黑体" w:hint="eastAsia"/>
          <w:sz w:val="32"/>
          <w:szCs w:val="32"/>
        </w:rPr>
        <w:t>年财政预算草案</w:t>
      </w:r>
    </w:p>
    <w:p w:rsidR="00A216C2" w:rsidRDefault="00A216C2">
      <w:pPr>
        <w:spacing w:line="580" w:lineRule="exact"/>
        <w:rPr>
          <w:rFonts w:ascii="楷体" w:eastAsia="楷体" w:hAnsi="楷体"/>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楷体" w:eastAsia="楷体" w:hAnsi="楷体" w:hint="eastAsia"/>
          <w:sz w:val="32"/>
          <w:szCs w:val="32"/>
        </w:rPr>
        <w:t>（一）</w:t>
      </w:r>
      <w:r>
        <w:rPr>
          <w:rFonts w:ascii="楷体" w:eastAsia="楷体" w:hAnsi="楷体"/>
          <w:sz w:val="32"/>
          <w:szCs w:val="32"/>
        </w:rPr>
        <w:t>2019</w:t>
      </w:r>
      <w:r>
        <w:rPr>
          <w:rFonts w:ascii="楷体" w:eastAsia="楷体" w:hAnsi="楷体" w:hint="eastAsia"/>
          <w:sz w:val="32"/>
          <w:szCs w:val="32"/>
        </w:rPr>
        <w:t>年财政工作指导思想和预算编制原则</w:t>
      </w:r>
    </w:p>
    <w:p w:rsidR="00A216C2" w:rsidRDefault="00A216C2">
      <w:pPr>
        <w:shd w:val="clear" w:color="auto" w:fill="FFFFFF"/>
        <w:spacing w:line="600" w:lineRule="exact"/>
        <w:rPr>
          <w:rFonts w:ascii="仿宋_GB2312" w:eastAsia="仿宋_GB2312" w:hAnsi="仿宋" w:cs="宋体"/>
          <w:color w:val="000000"/>
          <w:sz w:val="32"/>
          <w:szCs w:val="32"/>
        </w:rPr>
      </w:pPr>
      <w:r>
        <w:rPr>
          <w:rFonts w:ascii="仿宋" w:eastAsia="仿宋" w:hAnsi="仿宋" w:hint="eastAsia"/>
          <w:sz w:val="32"/>
          <w:szCs w:val="32"/>
        </w:rPr>
        <w:t xml:space="preserve">　　</w:t>
      </w:r>
      <w:r>
        <w:rPr>
          <w:rFonts w:ascii="仿宋_GB2312" w:eastAsia="仿宋_GB2312" w:hAnsi="仿宋" w:cs="宋体" w:hint="eastAsia"/>
          <w:color w:val="000000"/>
          <w:sz w:val="32"/>
          <w:szCs w:val="32"/>
        </w:rPr>
        <w:t>紧紧围绕“三大攻坚战”和县委、县政府的决策部署，切实发挥财政“保基本、守底线、稳增长、调结构、防风险”</w:t>
      </w:r>
      <w:r>
        <w:rPr>
          <w:rFonts w:ascii="仿宋_GB2312" w:eastAsia="仿宋_GB2312" w:hAnsi="仿宋" w:cs="宋体" w:hint="eastAsia"/>
          <w:color w:val="000000"/>
          <w:sz w:val="32"/>
          <w:szCs w:val="32"/>
        </w:rPr>
        <w:lastRenderedPageBreak/>
        <w:t>的职能。坚持稳中快进工作总基调，全面落实减税降费政策，切实减轻企业负担；调整优化支出结构，</w:t>
      </w:r>
      <w:r>
        <w:rPr>
          <w:rFonts w:ascii="仿宋_GB2312" w:eastAsia="仿宋_GB2312" w:hAnsi="仿宋" w:cs="宋体" w:hint="eastAsia"/>
          <w:snapToGrid w:val="0"/>
          <w:color w:val="333333"/>
          <w:sz w:val="32"/>
          <w:szCs w:val="32"/>
        </w:rPr>
        <w:t>进一步树立过紧日子思想，严控一般性支出；全面实施预算绩效管理，加快建成全方位、全过程、全覆盖的预算绩效管理体系；</w:t>
      </w:r>
      <w:r>
        <w:rPr>
          <w:rFonts w:ascii="仿宋_GB2312" w:eastAsia="仿宋_GB2312" w:hAnsi="仿宋" w:cs="宋体" w:hint="eastAsia"/>
          <w:color w:val="000000"/>
          <w:sz w:val="32"/>
          <w:szCs w:val="32"/>
        </w:rPr>
        <w:t>深化财税体制改革，防范化解债务风险，促进经济社会持续健康发展和社会大局稳定，为全面建成小康社会奠定坚实基础。</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根据上述指导思想，</w:t>
      </w:r>
      <w:r>
        <w:rPr>
          <w:rFonts w:ascii="仿宋_GB2312" w:eastAsia="仿宋_GB2312" w:hAnsi="仿宋"/>
          <w:sz w:val="32"/>
          <w:szCs w:val="32"/>
        </w:rPr>
        <w:t>2019</w:t>
      </w:r>
      <w:r>
        <w:rPr>
          <w:rFonts w:ascii="仿宋_GB2312" w:eastAsia="仿宋_GB2312" w:hAnsi="仿宋" w:hint="eastAsia"/>
          <w:sz w:val="32"/>
          <w:szCs w:val="32"/>
        </w:rPr>
        <w:t>年预算编制坚持以下原则：</w:t>
      </w:r>
    </w:p>
    <w:p w:rsidR="00A216C2" w:rsidRDefault="00A216C2" w:rsidP="006C0134">
      <w:pPr>
        <w:shd w:val="clear" w:color="auto" w:fill="FFFFFF"/>
        <w:spacing w:line="600" w:lineRule="exact"/>
        <w:ind w:firstLineChars="200" w:firstLine="643"/>
        <w:rPr>
          <w:rFonts w:ascii="仿宋_GB2312" w:eastAsia="仿宋_GB2312" w:hAnsi="仿宋" w:cs="宋体"/>
          <w:color w:val="000000"/>
          <w:sz w:val="32"/>
          <w:szCs w:val="32"/>
        </w:rPr>
      </w:pPr>
      <w:r>
        <w:rPr>
          <w:rFonts w:ascii="仿宋_GB2312" w:eastAsia="仿宋_GB2312" w:hAnsi="仿宋" w:cs="宋体"/>
          <w:b/>
          <w:color w:val="000000"/>
          <w:sz w:val="32"/>
          <w:szCs w:val="32"/>
        </w:rPr>
        <w:t>1</w:t>
      </w:r>
      <w:r>
        <w:rPr>
          <w:rFonts w:ascii="仿宋_GB2312" w:eastAsia="仿宋_GB2312" w:hAnsi="仿宋" w:cs="宋体" w:hint="eastAsia"/>
          <w:b/>
          <w:color w:val="000000"/>
          <w:sz w:val="32"/>
          <w:szCs w:val="32"/>
        </w:rPr>
        <w:t>、严保“三保”、守住底线原则。</w:t>
      </w:r>
      <w:r>
        <w:rPr>
          <w:rFonts w:ascii="仿宋_GB2312" w:eastAsia="仿宋_GB2312" w:hAnsi="仿宋" w:cs="宋体" w:hint="eastAsia"/>
          <w:color w:val="000000"/>
          <w:sz w:val="32"/>
          <w:szCs w:val="32"/>
        </w:rPr>
        <w:t>牢牢将“三保”支出控制在预算盘子内</w:t>
      </w:r>
      <w:r>
        <w:rPr>
          <w:rFonts w:ascii="仿宋_GB2312" w:eastAsia="仿宋_GB2312" w:hAnsi="仿宋" w:cs="宋体"/>
          <w:color w:val="000000"/>
          <w:sz w:val="32"/>
          <w:szCs w:val="32"/>
        </w:rPr>
        <w:t>,</w:t>
      </w:r>
      <w:r>
        <w:rPr>
          <w:rFonts w:ascii="仿宋_GB2312" w:eastAsia="仿宋_GB2312" w:hAnsi="仿宋" w:cs="宋体" w:hint="eastAsia"/>
          <w:color w:val="000000"/>
          <w:sz w:val="32"/>
          <w:szCs w:val="32"/>
        </w:rPr>
        <w:t>优先安排人员经费，不留缺口，坚决保障养老、医疗卫生、生活救助等补贴性基本民生支出，坚决兜住民生底线。</w:t>
      </w:r>
    </w:p>
    <w:p w:rsidR="00A216C2" w:rsidRDefault="00A216C2" w:rsidP="006C0134">
      <w:pPr>
        <w:shd w:val="clear" w:color="auto" w:fill="FFFFFF"/>
        <w:spacing w:line="600" w:lineRule="exact"/>
        <w:ind w:firstLineChars="200" w:firstLine="643"/>
        <w:rPr>
          <w:rFonts w:ascii="仿宋_GB2312" w:eastAsia="仿宋_GB2312" w:hAnsi="仿宋" w:cs="宋体"/>
          <w:color w:val="000000"/>
          <w:sz w:val="32"/>
          <w:szCs w:val="32"/>
        </w:rPr>
      </w:pPr>
      <w:r w:rsidRPr="006C0134">
        <w:rPr>
          <w:rFonts w:ascii="仿宋_GB2312" w:eastAsia="仿宋_GB2312" w:hAnsi="仿宋" w:hint="eastAsia"/>
          <w:b/>
          <w:sz w:val="32"/>
          <w:szCs w:val="32"/>
        </w:rPr>
        <w:t>2、严控预算、深化管理原则。</w:t>
      </w:r>
      <w:r w:rsidRPr="001046EE">
        <w:rPr>
          <w:rFonts w:ascii="仿宋_GB2312" w:eastAsia="仿宋_GB2312" w:hAnsi="仿宋" w:hint="eastAsia"/>
          <w:sz w:val="32"/>
          <w:szCs w:val="32"/>
        </w:rPr>
        <w:t>认真执行《预算法》，坚持“无预算不支出”和“先有预算后有支出”的原则，2019年预算执行中一般不出台新的增支政策，不受理部门经费性质的资金申请。对必须追加的民生支出、扶贫支出、县委县政府重点工作支出等项目，经县政府同意后报人大批准。</w:t>
      </w:r>
    </w:p>
    <w:p w:rsidR="00A216C2" w:rsidRDefault="00A216C2" w:rsidP="006C0134">
      <w:pPr>
        <w:shd w:val="clear" w:color="auto" w:fill="FFFFFF"/>
        <w:spacing w:line="600" w:lineRule="exact"/>
        <w:ind w:firstLineChars="196" w:firstLine="630"/>
        <w:rPr>
          <w:rFonts w:ascii="仿宋_GB2312" w:eastAsia="仿宋_GB2312" w:hAnsi="仿宋" w:cs="宋体"/>
          <w:color w:val="000000"/>
          <w:sz w:val="32"/>
          <w:szCs w:val="32"/>
        </w:rPr>
      </w:pPr>
      <w:r>
        <w:rPr>
          <w:rFonts w:ascii="仿宋_GB2312" w:eastAsia="仿宋_GB2312" w:hAnsi="仿宋" w:cs="宋体"/>
          <w:b/>
          <w:color w:val="000000"/>
          <w:sz w:val="32"/>
          <w:szCs w:val="32"/>
        </w:rPr>
        <w:t>3</w:t>
      </w:r>
      <w:r>
        <w:rPr>
          <w:rFonts w:ascii="仿宋_GB2312" w:eastAsia="仿宋_GB2312" w:hAnsi="仿宋" w:cs="宋体" w:hint="eastAsia"/>
          <w:b/>
          <w:color w:val="000000"/>
          <w:sz w:val="32"/>
          <w:szCs w:val="32"/>
        </w:rPr>
        <w:t>、突出重点、着力保障原则。</w:t>
      </w:r>
      <w:r>
        <w:rPr>
          <w:rFonts w:ascii="仿宋_GB2312" w:eastAsia="仿宋_GB2312" w:hAnsi="仿宋" w:cs="宋体" w:hint="eastAsia"/>
          <w:color w:val="000000"/>
          <w:sz w:val="32"/>
          <w:szCs w:val="32"/>
        </w:rPr>
        <w:t>积极筹措资金，重点投向提升经济质量、脱贫攻坚、生态治理、乡村振兴、民生改善、文化发展、社会治理、基础设施等重点领域，更好发挥财政调控保障作用。</w:t>
      </w:r>
    </w:p>
    <w:p w:rsidR="00A216C2" w:rsidRDefault="00A216C2" w:rsidP="006C0134">
      <w:pPr>
        <w:shd w:val="clear" w:color="auto" w:fill="FFFFFF"/>
        <w:spacing w:line="600" w:lineRule="exact"/>
        <w:ind w:firstLineChars="200" w:firstLine="643"/>
        <w:rPr>
          <w:rFonts w:ascii="仿宋_GB2312" w:eastAsia="仿宋_GB2312" w:hAnsi="仿宋" w:cs="宋体"/>
          <w:color w:val="000000"/>
          <w:sz w:val="32"/>
          <w:szCs w:val="32"/>
        </w:rPr>
      </w:pPr>
      <w:r>
        <w:rPr>
          <w:rFonts w:ascii="仿宋_GB2312" w:eastAsia="仿宋_GB2312" w:hAnsi="仿宋" w:cs="宋体"/>
          <w:b/>
          <w:color w:val="000000"/>
          <w:sz w:val="32"/>
          <w:szCs w:val="32"/>
        </w:rPr>
        <w:t>4</w:t>
      </w:r>
      <w:r>
        <w:rPr>
          <w:rFonts w:ascii="仿宋_GB2312" w:eastAsia="仿宋_GB2312" w:hAnsi="仿宋" w:cs="宋体" w:hint="eastAsia"/>
          <w:b/>
          <w:color w:val="000000"/>
          <w:sz w:val="32"/>
          <w:szCs w:val="32"/>
        </w:rPr>
        <w:t>、讲求绩效、深化改革原则。</w:t>
      </w:r>
      <w:r>
        <w:rPr>
          <w:rFonts w:ascii="仿宋_GB2312" w:eastAsia="仿宋_GB2312" w:hAnsi="仿宋" w:cs="宋体" w:hint="eastAsia"/>
          <w:color w:val="000000"/>
          <w:sz w:val="32"/>
          <w:szCs w:val="32"/>
        </w:rPr>
        <w:t>强化绩效管理理念，把绩效管理、预算评审的理念和要求融入到预算管理各个环节，强化评价结果有效应用。充分发挥财政中期规划引领作</w:t>
      </w:r>
      <w:r>
        <w:rPr>
          <w:rFonts w:ascii="仿宋_GB2312" w:eastAsia="仿宋_GB2312" w:hAnsi="仿宋" w:cs="宋体" w:hint="eastAsia"/>
          <w:color w:val="000000"/>
          <w:sz w:val="32"/>
          <w:szCs w:val="32"/>
        </w:rPr>
        <w:lastRenderedPageBreak/>
        <w:t>用，确保年度预算与全县经济社会发展总体规划、中期财政规划相衔接，提高财政支出的前瞻性、可持续性。</w:t>
      </w:r>
    </w:p>
    <w:p w:rsidR="00A216C2" w:rsidRDefault="00A216C2">
      <w:pPr>
        <w:spacing w:line="580" w:lineRule="exact"/>
        <w:rPr>
          <w:rFonts w:ascii="楷体" w:eastAsia="楷体" w:hAnsi="楷体"/>
          <w:sz w:val="32"/>
          <w:szCs w:val="32"/>
        </w:rPr>
      </w:pPr>
      <w:r>
        <w:rPr>
          <w:rFonts w:ascii="仿宋" w:eastAsia="仿宋" w:hAnsi="仿宋" w:hint="eastAsia"/>
          <w:sz w:val="32"/>
          <w:szCs w:val="32"/>
        </w:rPr>
        <w:t xml:space="preserve">　</w:t>
      </w:r>
      <w:r>
        <w:rPr>
          <w:rFonts w:ascii="楷体" w:eastAsia="楷体" w:hAnsi="楷体" w:hint="eastAsia"/>
          <w:sz w:val="32"/>
          <w:szCs w:val="32"/>
        </w:rPr>
        <w:t>（二）</w:t>
      </w:r>
      <w:r>
        <w:rPr>
          <w:rFonts w:ascii="楷体" w:eastAsia="楷体" w:hAnsi="楷体"/>
          <w:sz w:val="32"/>
          <w:szCs w:val="32"/>
        </w:rPr>
        <w:t>2019</w:t>
      </w:r>
      <w:r>
        <w:rPr>
          <w:rFonts w:ascii="楷体" w:eastAsia="楷体" w:hAnsi="楷体" w:hint="eastAsia"/>
          <w:sz w:val="32"/>
          <w:szCs w:val="32"/>
        </w:rPr>
        <w:t>年财政预算草案</w:t>
      </w:r>
    </w:p>
    <w:p w:rsidR="00A216C2" w:rsidRDefault="00A216C2">
      <w:pPr>
        <w:spacing w:line="580" w:lineRule="exact"/>
        <w:rPr>
          <w:rFonts w:ascii="仿宋_GB2312" w:eastAsia="仿宋_GB2312" w:hAnsi="仿宋"/>
          <w:b/>
          <w:sz w:val="32"/>
          <w:szCs w:val="32"/>
        </w:rPr>
      </w:pPr>
      <w:r>
        <w:rPr>
          <w:rFonts w:ascii="仿宋" w:eastAsia="仿宋" w:hAnsi="仿宋" w:hint="eastAsia"/>
          <w:sz w:val="32"/>
          <w:szCs w:val="32"/>
        </w:rPr>
        <w:t xml:space="preserve">　　</w:t>
      </w:r>
      <w:r>
        <w:rPr>
          <w:rFonts w:ascii="仿宋_GB2312" w:eastAsia="仿宋_GB2312" w:hAnsi="仿宋"/>
          <w:b/>
          <w:sz w:val="32"/>
          <w:szCs w:val="32"/>
        </w:rPr>
        <w:t>1</w:t>
      </w:r>
      <w:r>
        <w:rPr>
          <w:rFonts w:ascii="仿宋_GB2312" w:eastAsia="仿宋_GB2312" w:hAnsi="仿宋" w:hint="eastAsia"/>
          <w:b/>
          <w:sz w:val="32"/>
          <w:szCs w:val="32"/>
        </w:rPr>
        <w:t>、一般公共预算草案</w:t>
      </w:r>
    </w:p>
    <w:p w:rsidR="00A216C2" w:rsidRDefault="00A216C2">
      <w:pPr>
        <w:spacing w:line="580" w:lineRule="exact"/>
        <w:rPr>
          <w:rFonts w:ascii="仿宋_GB2312" w:eastAsia="仿宋_GB2312" w:hAnsi="仿宋"/>
          <w:b/>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b/>
          <w:sz w:val="32"/>
          <w:szCs w:val="32"/>
        </w:rPr>
        <w:t>（</w:t>
      </w:r>
      <w:r>
        <w:rPr>
          <w:rFonts w:ascii="仿宋_GB2312" w:eastAsia="仿宋_GB2312" w:hAnsi="仿宋"/>
          <w:b/>
          <w:sz w:val="32"/>
          <w:szCs w:val="32"/>
        </w:rPr>
        <w:t>1</w:t>
      </w:r>
      <w:r>
        <w:rPr>
          <w:rFonts w:ascii="仿宋_GB2312" w:eastAsia="仿宋_GB2312" w:hAnsi="仿宋" w:hint="eastAsia"/>
          <w:b/>
          <w:sz w:val="32"/>
          <w:szCs w:val="32"/>
        </w:rPr>
        <w:t>）全县一般公共预算草案</w:t>
      </w:r>
    </w:p>
    <w:p w:rsidR="00A216C2" w:rsidRDefault="00A216C2">
      <w:pPr>
        <w:spacing w:line="580" w:lineRule="exact"/>
        <w:ind w:firstLine="645"/>
        <w:rPr>
          <w:rFonts w:ascii="仿宋_GB2312" w:eastAsia="仿宋_GB2312" w:hAnsi="仿宋"/>
          <w:sz w:val="32"/>
          <w:szCs w:val="32"/>
        </w:rPr>
      </w:pPr>
      <w:r>
        <w:rPr>
          <w:rFonts w:ascii="仿宋_GB2312" w:eastAsia="仿宋_GB2312" w:hAnsi="仿宋"/>
          <w:sz w:val="32"/>
          <w:szCs w:val="32"/>
        </w:rPr>
        <w:t>2019</w:t>
      </w:r>
      <w:r>
        <w:rPr>
          <w:rFonts w:ascii="仿宋_GB2312" w:eastAsia="仿宋_GB2312" w:hAnsi="仿宋" w:hint="eastAsia"/>
          <w:sz w:val="32"/>
          <w:szCs w:val="32"/>
        </w:rPr>
        <w:t>年全县一般公共预算收入安排</w:t>
      </w:r>
      <w:r>
        <w:rPr>
          <w:rFonts w:ascii="仿宋_GB2312" w:eastAsia="仿宋_GB2312"/>
          <w:sz w:val="32"/>
          <w:szCs w:val="32"/>
        </w:rPr>
        <w:t>116120</w:t>
      </w:r>
      <w:r>
        <w:rPr>
          <w:rFonts w:ascii="仿宋_GB2312" w:eastAsia="仿宋_GB2312" w:hAnsi="仿宋" w:hint="eastAsia"/>
          <w:sz w:val="32"/>
          <w:szCs w:val="32"/>
        </w:rPr>
        <w:t>万元，增长</w:t>
      </w:r>
      <w:r>
        <w:rPr>
          <w:rFonts w:ascii="仿宋_GB2312" w:eastAsia="仿宋_GB2312"/>
          <w:sz w:val="32"/>
          <w:szCs w:val="32"/>
        </w:rPr>
        <w:t>10.5</w:t>
      </w:r>
      <w:r>
        <w:rPr>
          <w:rFonts w:ascii="仿宋_GB2312" w:eastAsia="仿宋_GB2312" w:hAnsi="仿宋"/>
          <w:sz w:val="32"/>
          <w:szCs w:val="32"/>
        </w:rPr>
        <w:t>%</w:t>
      </w:r>
      <w:r>
        <w:rPr>
          <w:rFonts w:ascii="仿宋_GB2312" w:eastAsia="仿宋_GB2312" w:hAnsi="仿宋" w:hint="eastAsia"/>
          <w:sz w:val="32"/>
          <w:szCs w:val="32"/>
        </w:rPr>
        <w:t>。其中，税收收入安排</w:t>
      </w:r>
      <w:r>
        <w:rPr>
          <w:rFonts w:ascii="仿宋_GB2312" w:eastAsia="仿宋_GB2312"/>
          <w:sz w:val="32"/>
          <w:szCs w:val="32"/>
        </w:rPr>
        <w:t>81284</w:t>
      </w:r>
      <w:r>
        <w:rPr>
          <w:rFonts w:ascii="仿宋_GB2312" w:eastAsia="仿宋_GB2312" w:hAnsi="仿宋" w:hint="eastAsia"/>
          <w:sz w:val="32"/>
          <w:szCs w:val="32"/>
        </w:rPr>
        <w:t>万元，增长</w:t>
      </w:r>
      <w:r>
        <w:rPr>
          <w:rFonts w:ascii="仿宋_GB2312" w:eastAsia="仿宋_GB2312"/>
          <w:sz w:val="32"/>
          <w:szCs w:val="32"/>
        </w:rPr>
        <w:t>12.6</w:t>
      </w:r>
      <w:r>
        <w:rPr>
          <w:rFonts w:ascii="仿宋_GB2312" w:eastAsia="仿宋_GB2312" w:hAnsi="仿宋"/>
          <w:sz w:val="32"/>
          <w:szCs w:val="32"/>
        </w:rPr>
        <w:t>%</w:t>
      </w:r>
      <w:r>
        <w:rPr>
          <w:rFonts w:ascii="仿宋_GB2312" w:eastAsia="仿宋_GB2312" w:hAnsi="仿宋" w:hint="eastAsia"/>
          <w:sz w:val="32"/>
          <w:szCs w:val="32"/>
        </w:rPr>
        <w:t>，税收占一般公共预算收入的比重为</w:t>
      </w:r>
      <w:r>
        <w:rPr>
          <w:rFonts w:ascii="仿宋_GB2312" w:eastAsia="仿宋_GB2312" w:hAnsi="仿宋"/>
          <w:sz w:val="32"/>
          <w:szCs w:val="32"/>
        </w:rPr>
        <w:t>70%</w:t>
      </w:r>
      <w:r>
        <w:rPr>
          <w:rFonts w:ascii="仿宋_GB2312" w:eastAsia="仿宋_GB2312" w:hAnsi="仿宋" w:hint="eastAsia"/>
          <w:sz w:val="32"/>
          <w:szCs w:val="32"/>
        </w:rPr>
        <w:t>；非税收入安排</w:t>
      </w:r>
      <w:r>
        <w:rPr>
          <w:rFonts w:ascii="仿宋_GB2312" w:eastAsia="仿宋_GB2312" w:hAnsi="仿宋"/>
          <w:sz w:val="32"/>
          <w:szCs w:val="32"/>
        </w:rPr>
        <w:t>34836</w:t>
      </w:r>
      <w:r>
        <w:rPr>
          <w:rFonts w:ascii="仿宋_GB2312" w:eastAsia="仿宋_GB2312" w:hAnsi="仿宋" w:hint="eastAsia"/>
          <w:sz w:val="32"/>
          <w:szCs w:val="32"/>
        </w:rPr>
        <w:t>万元，增长</w:t>
      </w:r>
      <w:r>
        <w:rPr>
          <w:rFonts w:ascii="仿宋_GB2312" w:eastAsia="仿宋_GB2312" w:hAnsi="仿宋"/>
          <w:sz w:val="32"/>
          <w:szCs w:val="32"/>
        </w:rPr>
        <w:t>5.9%</w:t>
      </w:r>
      <w:r>
        <w:rPr>
          <w:rFonts w:ascii="仿宋_GB2312" w:eastAsia="仿宋_GB2312" w:hAnsi="仿宋" w:hint="eastAsia"/>
          <w:sz w:val="32"/>
          <w:szCs w:val="32"/>
        </w:rPr>
        <w:t>。</w:t>
      </w:r>
    </w:p>
    <w:p w:rsidR="00A216C2" w:rsidRDefault="00A216C2">
      <w:pPr>
        <w:spacing w:line="580" w:lineRule="exact"/>
        <w:ind w:firstLine="645"/>
        <w:rPr>
          <w:rFonts w:ascii="仿宋_GB2312" w:eastAsia="仿宋_GB2312" w:hAnsi="仿宋"/>
          <w:sz w:val="32"/>
          <w:szCs w:val="32"/>
        </w:rPr>
      </w:pPr>
      <w:r>
        <w:rPr>
          <w:rFonts w:ascii="仿宋_GB2312" w:eastAsia="仿宋_GB2312" w:hAnsi="仿宋" w:hint="eastAsia"/>
          <w:sz w:val="32"/>
          <w:szCs w:val="32"/>
        </w:rPr>
        <w:t>按现行财政体制算账，一般公共预算收入</w:t>
      </w:r>
      <w:r>
        <w:rPr>
          <w:rFonts w:ascii="仿宋_GB2312" w:eastAsia="仿宋_GB2312"/>
          <w:sz w:val="32"/>
          <w:szCs w:val="32"/>
        </w:rPr>
        <w:t>116120</w:t>
      </w:r>
      <w:r>
        <w:rPr>
          <w:rFonts w:ascii="仿宋_GB2312" w:eastAsia="仿宋_GB2312" w:hAnsi="仿宋" w:hint="eastAsia"/>
          <w:sz w:val="32"/>
          <w:szCs w:val="32"/>
        </w:rPr>
        <w:t>万元，加提前告知上级补助收入</w:t>
      </w:r>
      <w:r>
        <w:rPr>
          <w:rFonts w:ascii="仿宋_GB2312" w:eastAsia="仿宋_GB2312"/>
          <w:sz w:val="32"/>
          <w:szCs w:val="32"/>
        </w:rPr>
        <w:t>204971</w:t>
      </w:r>
      <w:r>
        <w:rPr>
          <w:rFonts w:ascii="仿宋_GB2312" w:eastAsia="仿宋_GB2312" w:hAnsi="仿宋" w:hint="eastAsia"/>
          <w:sz w:val="32"/>
          <w:szCs w:val="32"/>
        </w:rPr>
        <w:t>万元、动用预算稳定调节基金</w:t>
      </w:r>
      <w:r>
        <w:rPr>
          <w:rFonts w:ascii="仿宋_GB2312" w:eastAsia="仿宋_GB2312" w:hAnsi="仿宋"/>
          <w:sz w:val="32"/>
          <w:szCs w:val="32"/>
        </w:rPr>
        <w:t>15177</w:t>
      </w:r>
      <w:r>
        <w:rPr>
          <w:rFonts w:ascii="仿宋_GB2312" w:eastAsia="仿宋_GB2312" w:hAnsi="仿宋" w:hint="eastAsia"/>
          <w:sz w:val="32"/>
          <w:szCs w:val="32"/>
        </w:rPr>
        <w:t>万元（其中县本级安排预算稳定调节基金</w:t>
      </w:r>
      <w:r>
        <w:rPr>
          <w:rFonts w:ascii="仿宋_GB2312" w:eastAsia="仿宋_GB2312" w:hAnsi="仿宋"/>
          <w:sz w:val="32"/>
          <w:szCs w:val="32"/>
        </w:rPr>
        <w:t>10810</w:t>
      </w:r>
      <w:r>
        <w:rPr>
          <w:rFonts w:ascii="仿宋_GB2312" w:eastAsia="仿宋_GB2312" w:hAnsi="仿宋" w:hint="eastAsia"/>
          <w:sz w:val="32"/>
          <w:szCs w:val="32"/>
        </w:rPr>
        <w:t>万元、乡级安排</w:t>
      </w:r>
      <w:r>
        <w:rPr>
          <w:rFonts w:ascii="仿宋_GB2312" w:eastAsia="仿宋_GB2312" w:hAnsi="仿宋"/>
          <w:sz w:val="32"/>
          <w:szCs w:val="32"/>
        </w:rPr>
        <w:t>4367</w:t>
      </w:r>
      <w:r>
        <w:rPr>
          <w:rFonts w:ascii="仿宋_GB2312" w:eastAsia="仿宋_GB2312" w:hAnsi="仿宋" w:hint="eastAsia"/>
          <w:sz w:val="32"/>
          <w:szCs w:val="32"/>
        </w:rPr>
        <w:t>万元）、减上解上级支出</w:t>
      </w:r>
      <w:r>
        <w:rPr>
          <w:rFonts w:ascii="仿宋_GB2312" w:eastAsia="仿宋_GB2312" w:hAnsi="仿宋"/>
          <w:sz w:val="32"/>
          <w:szCs w:val="32"/>
        </w:rPr>
        <w:t>14862</w:t>
      </w:r>
      <w:r>
        <w:rPr>
          <w:rFonts w:ascii="仿宋_GB2312" w:eastAsia="仿宋_GB2312" w:hAnsi="仿宋" w:hint="eastAsia"/>
          <w:sz w:val="32"/>
          <w:szCs w:val="32"/>
        </w:rPr>
        <w:t>万元，当年全县财力为</w:t>
      </w:r>
      <w:r>
        <w:rPr>
          <w:rFonts w:ascii="仿宋_GB2312" w:eastAsia="仿宋_GB2312" w:hAnsi="仿宋"/>
          <w:sz w:val="32"/>
          <w:szCs w:val="32"/>
        </w:rPr>
        <w:t>321406</w:t>
      </w:r>
      <w:r>
        <w:rPr>
          <w:rFonts w:ascii="仿宋_GB2312" w:eastAsia="仿宋_GB2312" w:hAnsi="仿宋" w:hint="eastAsia"/>
          <w:sz w:val="32"/>
          <w:szCs w:val="32"/>
        </w:rPr>
        <w:t>万元。按照收支平衡原则，相应安排全县一般公共预算支出</w:t>
      </w:r>
      <w:r>
        <w:rPr>
          <w:rFonts w:ascii="仿宋_GB2312" w:eastAsia="仿宋_GB2312" w:hAnsi="仿宋"/>
          <w:sz w:val="32"/>
          <w:szCs w:val="32"/>
        </w:rPr>
        <w:t>321406</w:t>
      </w:r>
      <w:r>
        <w:rPr>
          <w:rFonts w:ascii="仿宋_GB2312" w:eastAsia="仿宋_GB2312" w:hAnsi="仿宋" w:hint="eastAsia"/>
          <w:sz w:val="32"/>
          <w:szCs w:val="32"/>
        </w:rPr>
        <w:t>万元。</w:t>
      </w:r>
    </w:p>
    <w:p w:rsidR="00A216C2" w:rsidRDefault="00A216C2">
      <w:pPr>
        <w:spacing w:line="580" w:lineRule="exact"/>
        <w:rPr>
          <w:rFonts w:ascii="仿宋_GB2312" w:eastAsia="仿宋_GB2312" w:hAnsi="仿宋"/>
          <w:b/>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b/>
          <w:sz w:val="32"/>
          <w:szCs w:val="32"/>
        </w:rPr>
        <w:t>（</w:t>
      </w:r>
      <w:r>
        <w:rPr>
          <w:rFonts w:ascii="仿宋_GB2312" w:eastAsia="仿宋_GB2312" w:hAnsi="仿宋"/>
          <w:b/>
          <w:sz w:val="32"/>
          <w:szCs w:val="32"/>
        </w:rPr>
        <w:t>2</w:t>
      </w:r>
      <w:r>
        <w:rPr>
          <w:rFonts w:ascii="仿宋_GB2312" w:eastAsia="仿宋_GB2312" w:hAnsi="仿宋" w:hint="eastAsia"/>
          <w:b/>
          <w:sz w:val="32"/>
          <w:szCs w:val="32"/>
        </w:rPr>
        <w:t>）县本级一般公共预算草案</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2019</w:t>
      </w:r>
      <w:r>
        <w:rPr>
          <w:rFonts w:ascii="仿宋_GB2312" w:eastAsia="仿宋_GB2312" w:hAnsi="仿宋" w:hint="eastAsia"/>
          <w:sz w:val="32"/>
          <w:szCs w:val="32"/>
        </w:rPr>
        <w:t>年县本级一般公共预算收入安排</w:t>
      </w:r>
      <w:r>
        <w:rPr>
          <w:rFonts w:ascii="仿宋_GB2312" w:eastAsia="仿宋_GB2312" w:hAnsi="仿宋"/>
          <w:sz w:val="32"/>
          <w:szCs w:val="32"/>
        </w:rPr>
        <w:t>63505</w:t>
      </w:r>
      <w:r>
        <w:rPr>
          <w:rFonts w:ascii="仿宋_GB2312" w:eastAsia="仿宋_GB2312" w:hAnsi="仿宋" w:hint="eastAsia"/>
          <w:sz w:val="32"/>
          <w:szCs w:val="32"/>
        </w:rPr>
        <w:t>万元，增长</w:t>
      </w:r>
      <w:r>
        <w:rPr>
          <w:rFonts w:ascii="仿宋_GB2312" w:eastAsia="仿宋_GB2312" w:hAnsi="仿宋"/>
          <w:sz w:val="32"/>
          <w:szCs w:val="32"/>
        </w:rPr>
        <w:t>29.8%</w:t>
      </w:r>
      <w:r>
        <w:rPr>
          <w:rFonts w:ascii="仿宋_GB2312" w:eastAsia="仿宋_GB2312" w:hAnsi="仿宋" w:hint="eastAsia"/>
          <w:sz w:val="32"/>
          <w:szCs w:val="32"/>
        </w:rPr>
        <w:t>。其中，税收收入安排</w:t>
      </w:r>
      <w:r>
        <w:rPr>
          <w:rFonts w:ascii="仿宋_GB2312" w:eastAsia="仿宋_GB2312" w:hAnsi="仿宋"/>
          <w:sz w:val="32"/>
          <w:szCs w:val="32"/>
        </w:rPr>
        <w:t>33193</w:t>
      </w:r>
      <w:r>
        <w:rPr>
          <w:rFonts w:ascii="仿宋_GB2312" w:eastAsia="仿宋_GB2312" w:hAnsi="仿宋" w:hint="eastAsia"/>
          <w:sz w:val="32"/>
          <w:szCs w:val="32"/>
        </w:rPr>
        <w:t>万元，增长</w:t>
      </w:r>
      <w:r>
        <w:rPr>
          <w:rFonts w:ascii="仿宋_GB2312" w:eastAsia="仿宋_GB2312" w:hAnsi="仿宋"/>
          <w:sz w:val="32"/>
          <w:szCs w:val="32"/>
        </w:rPr>
        <w:t>23.68%</w:t>
      </w:r>
      <w:r>
        <w:rPr>
          <w:rFonts w:ascii="仿宋_GB2312" w:eastAsia="仿宋_GB2312" w:hAnsi="仿宋" w:hint="eastAsia"/>
          <w:sz w:val="32"/>
          <w:szCs w:val="32"/>
        </w:rPr>
        <w:t>，税收占一般公共预算收入的比重为</w:t>
      </w:r>
      <w:r>
        <w:rPr>
          <w:rFonts w:ascii="仿宋_GB2312" w:eastAsia="仿宋_GB2312" w:hAnsi="仿宋"/>
          <w:sz w:val="32"/>
          <w:szCs w:val="32"/>
        </w:rPr>
        <w:t>52.3%</w:t>
      </w:r>
      <w:r>
        <w:rPr>
          <w:rFonts w:ascii="仿宋_GB2312" w:eastAsia="仿宋_GB2312" w:hAnsi="仿宋" w:hint="eastAsia"/>
          <w:sz w:val="32"/>
          <w:szCs w:val="32"/>
        </w:rPr>
        <w:t>；非税收入安排</w:t>
      </w:r>
      <w:r>
        <w:rPr>
          <w:rFonts w:ascii="仿宋_GB2312" w:eastAsia="仿宋_GB2312" w:hAnsi="仿宋"/>
          <w:sz w:val="32"/>
          <w:szCs w:val="32"/>
        </w:rPr>
        <w:t>30312</w:t>
      </w:r>
      <w:r>
        <w:rPr>
          <w:rFonts w:ascii="仿宋_GB2312" w:eastAsia="仿宋_GB2312" w:hAnsi="仿宋" w:hint="eastAsia"/>
          <w:sz w:val="32"/>
          <w:szCs w:val="32"/>
        </w:rPr>
        <w:t>万元，增长</w:t>
      </w:r>
      <w:r>
        <w:rPr>
          <w:rFonts w:ascii="仿宋_GB2312" w:eastAsia="仿宋_GB2312" w:hAnsi="仿宋"/>
          <w:sz w:val="32"/>
          <w:szCs w:val="32"/>
        </w:rPr>
        <w:t>37.6%</w:t>
      </w:r>
      <w:r>
        <w:rPr>
          <w:rFonts w:ascii="仿宋_GB2312" w:eastAsia="仿宋_GB2312" w:hAnsi="仿宋" w:hint="eastAsia"/>
          <w:sz w:val="32"/>
          <w:szCs w:val="32"/>
        </w:rPr>
        <w:t>。</w:t>
      </w:r>
    </w:p>
    <w:p w:rsidR="00A216C2" w:rsidRDefault="00A216C2">
      <w:pPr>
        <w:spacing w:line="580" w:lineRule="exact"/>
        <w:ind w:firstLine="645"/>
        <w:rPr>
          <w:rFonts w:ascii="仿宋_GB2312" w:eastAsia="仿宋_GB2312" w:hAnsi="仿宋"/>
          <w:sz w:val="32"/>
          <w:szCs w:val="32"/>
        </w:rPr>
      </w:pPr>
      <w:r>
        <w:rPr>
          <w:rFonts w:ascii="仿宋_GB2312" w:eastAsia="仿宋_GB2312" w:hAnsi="仿宋" w:hint="eastAsia"/>
          <w:sz w:val="32"/>
          <w:szCs w:val="32"/>
        </w:rPr>
        <w:t>按现行财政体制算账，县本级一般公共预算收入</w:t>
      </w:r>
      <w:r>
        <w:rPr>
          <w:rFonts w:ascii="仿宋_GB2312" w:eastAsia="仿宋_GB2312" w:hAnsi="仿宋"/>
          <w:sz w:val="32"/>
          <w:szCs w:val="32"/>
        </w:rPr>
        <w:t>63505</w:t>
      </w:r>
      <w:r>
        <w:rPr>
          <w:rFonts w:ascii="仿宋_GB2312" w:eastAsia="仿宋_GB2312" w:hAnsi="仿宋" w:hint="eastAsia"/>
          <w:sz w:val="32"/>
          <w:szCs w:val="32"/>
        </w:rPr>
        <w:t>万元，加上提前告知上级补助收入</w:t>
      </w:r>
      <w:r>
        <w:rPr>
          <w:rFonts w:ascii="仿宋_GB2312" w:eastAsia="仿宋_GB2312"/>
          <w:sz w:val="32"/>
          <w:szCs w:val="32"/>
        </w:rPr>
        <w:t>204971</w:t>
      </w:r>
      <w:r>
        <w:rPr>
          <w:rFonts w:ascii="仿宋_GB2312" w:eastAsia="仿宋_GB2312" w:hAnsi="仿宋" w:hint="eastAsia"/>
          <w:sz w:val="32"/>
          <w:szCs w:val="32"/>
        </w:rPr>
        <w:t>万元、下级上解收入</w:t>
      </w:r>
      <w:r>
        <w:rPr>
          <w:rFonts w:ascii="仿宋_GB2312" w:eastAsia="仿宋_GB2312" w:hAnsi="仿宋"/>
          <w:sz w:val="32"/>
          <w:szCs w:val="32"/>
        </w:rPr>
        <w:t>1445</w:t>
      </w:r>
      <w:r>
        <w:rPr>
          <w:rFonts w:ascii="仿宋_GB2312" w:eastAsia="仿宋_GB2312" w:hAnsi="仿宋" w:hint="eastAsia"/>
          <w:sz w:val="32"/>
          <w:szCs w:val="32"/>
        </w:rPr>
        <w:t>万元、动用预算稳定调节基金</w:t>
      </w:r>
      <w:r>
        <w:rPr>
          <w:rFonts w:ascii="仿宋_GB2312" w:eastAsia="仿宋_GB2312" w:hAnsi="仿宋"/>
          <w:sz w:val="32"/>
          <w:szCs w:val="32"/>
        </w:rPr>
        <w:t>10810</w:t>
      </w:r>
      <w:r>
        <w:rPr>
          <w:rFonts w:ascii="仿宋_GB2312" w:eastAsia="仿宋_GB2312" w:hAnsi="仿宋" w:hint="eastAsia"/>
          <w:sz w:val="32"/>
          <w:szCs w:val="32"/>
        </w:rPr>
        <w:t>万元、减去</w:t>
      </w:r>
      <w:r>
        <w:rPr>
          <w:rFonts w:ascii="仿宋_GB2312" w:eastAsia="仿宋_GB2312" w:hAnsi="仿宋" w:hint="eastAsia"/>
          <w:sz w:val="32"/>
          <w:szCs w:val="32"/>
        </w:rPr>
        <w:lastRenderedPageBreak/>
        <w:t>上解上级支出</w:t>
      </w:r>
      <w:r>
        <w:rPr>
          <w:rFonts w:ascii="仿宋_GB2312" w:eastAsia="仿宋_GB2312" w:hAnsi="仿宋"/>
          <w:sz w:val="32"/>
          <w:szCs w:val="32"/>
        </w:rPr>
        <w:t>14862</w:t>
      </w:r>
      <w:r>
        <w:rPr>
          <w:rFonts w:ascii="仿宋_GB2312" w:eastAsia="仿宋_GB2312" w:hAnsi="仿宋" w:hint="eastAsia"/>
          <w:sz w:val="32"/>
          <w:szCs w:val="32"/>
        </w:rPr>
        <w:t>万元、补助下级支出</w:t>
      </w:r>
      <w:r>
        <w:rPr>
          <w:rFonts w:ascii="仿宋_GB2312" w:eastAsia="仿宋_GB2312" w:hAnsi="仿宋"/>
          <w:sz w:val="32"/>
          <w:szCs w:val="32"/>
        </w:rPr>
        <w:t>11884</w:t>
      </w:r>
      <w:r>
        <w:rPr>
          <w:rFonts w:ascii="仿宋_GB2312" w:eastAsia="仿宋_GB2312" w:hAnsi="仿宋" w:hint="eastAsia"/>
          <w:sz w:val="32"/>
          <w:szCs w:val="32"/>
        </w:rPr>
        <w:t>万元，</w:t>
      </w:r>
      <w:r>
        <w:rPr>
          <w:rFonts w:ascii="仿宋_GB2312" w:eastAsia="仿宋_GB2312" w:hAnsi="仿宋"/>
          <w:sz w:val="32"/>
          <w:szCs w:val="32"/>
        </w:rPr>
        <w:t>2019</w:t>
      </w:r>
      <w:r>
        <w:rPr>
          <w:rFonts w:ascii="仿宋_GB2312" w:eastAsia="仿宋_GB2312" w:hAnsi="仿宋" w:hint="eastAsia"/>
          <w:sz w:val="32"/>
          <w:szCs w:val="32"/>
        </w:rPr>
        <w:t>年县本级一般公共预算财力为</w:t>
      </w:r>
      <w:r>
        <w:rPr>
          <w:rFonts w:ascii="仿宋_GB2312" w:eastAsia="仿宋_GB2312" w:hAnsi="仿宋"/>
          <w:sz w:val="32"/>
          <w:szCs w:val="32"/>
        </w:rPr>
        <w:t>253985</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增长</w:t>
      </w:r>
      <w:r>
        <w:rPr>
          <w:rFonts w:ascii="仿宋_GB2312" w:eastAsia="仿宋_GB2312" w:hAnsi="仿宋"/>
          <w:sz w:val="32"/>
          <w:szCs w:val="32"/>
        </w:rPr>
        <w:t>12.9%</w:t>
      </w:r>
      <w:r>
        <w:rPr>
          <w:rFonts w:ascii="仿宋_GB2312" w:eastAsia="仿宋_GB2312" w:hAnsi="仿宋" w:hint="eastAsia"/>
          <w:sz w:val="32"/>
          <w:szCs w:val="32"/>
        </w:rPr>
        <w:t>。</w:t>
      </w:r>
    </w:p>
    <w:p w:rsidR="00A216C2" w:rsidRDefault="00A216C2">
      <w:pPr>
        <w:spacing w:line="580" w:lineRule="exact"/>
        <w:ind w:firstLine="645"/>
        <w:rPr>
          <w:rFonts w:ascii="仿宋_GB2312" w:eastAsia="仿宋_GB2312" w:hAnsi="仿宋"/>
          <w:sz w:val="32"/>
          <w:szCs w:val="32"/>
        </w:rPr>
      </w:pPr>
      <w:r>
        <w:rPr>
          <w:rFonts w:ascii="仿宋_GB2312" w:eastAsia="仿宋_GB2312" w:hAnsi="仿宋" w:hint="eastAsia"/>
          <w:b/>
          <w:sz w:val="32"/>
          <w:szCs w:val="32"/>
        </w:rPr>
        <w:t>县本级支出按经济分类科目情况是</w:t>
      </w:r>
      <w:r>
        <w:rPr>
          <w:rFonts w:ascii="仿宋_GB2312" w:eastAsia="仿宋_GB2312" w:hAnsi="仿宋" w:hint="eastAsia"/>
          <w:sz w:val="32"/>
          <w:szCs w:val="32"/>
        </w:rPr>
        <w:t>：</w:t>
      </w:r>
    </w:p>
    <w:p w:rsidR="00A216C2" w:rsidRDefault="00A216C2" w:rsidP="009A7F2C">
      <w:pPr>
        <w:spacing w:line="580" w:lineRule="exact"/>
        <w:ind w:firstLine="645"/>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、基本支出</w:t>
      </w:r>
      <w:r>
        <w:rPr>
          <w:rFonts w:ascii="仿宋_GB2312" w:eastAsia="仿宋_GB2312" w:hAnsi="仿宋"/>
          <w:b/>
          <w:sz w:val="32"/>
          <w:szCs w:val="32"/>
        </w:rPr>
        <w:t>137399</w:t>
      </w:r>
      <w:r>
        <w:rPr>
          <w:rFonts w:ascii="仿宋_GB2312" w:eastAsia="仿宋_GB2312" w:hAnsi="仿宋" w:hint="eastAsia"/>
          <w:sz w:val="32"/>
          <w:szCs w:val="32"/>
        </w:rPr>
        <w:t>万元，占县本级支出</w:t>
      </w:r>
      <w:r>
        <w:rPr>
          <w:rFonts w:ascii="仿宋_GB2312" w:eastAsia="仿宋_GB2312" w:hAnsi="仿宋"/>
          <w:sz w:val="32"/>
          <w:szCs w:val="32"/>
        </w:rPr>
        <w:t>54.1%</w:t>
      </w:r>
      <w:r>
        <w:rPr>
          <w:rFonts w:ascii="仿宋_GB2312" w:eastAsia="仿宋_GB2312" w:hAnsi="仿宋" w:hint="eastAsia"/>
          <w:sz w:val="32"/>
          <w:szCs w:val="32"/>
        </w:rPr>
        <w:t>。其中人员经费</w:t>
      </w:r>
      <w:r>
        <w:rPr>
          <w:rFonts w:ascii="仿宋_GB2312" w:eastAsia="仿宋_GB2312" w:hAnsi="仿宋"/>
          <w:sz w:val="32"/>
          <w:szCs w:val="32"/>
        </w:rPr>
        <w:t>121665</w:t>
      </w:r>
      <w:r>
        <w:rPr>
          <w:rFonts w:ascii="仿宋_GB2312" w:eastAsia="仿宋_GB2312" w:hAnsi="仿宋" w:hint="eastAsia"/>
          <w:sz w:val="32"/>
          <w:szCs w:val="32"/>
        </w:rPr>
        <w:t>万元，占县本级支出</w:t>
      </w:r>
      <w:r>
        <w:rPr>
          <w:rFonts w:ascii="仿宋_GB2312" w:eastAsia="仿宋_GB2312" w:hAnsi="仿宋"/>
          <w:sz w:val="32"/>
          <w:szCs w:val="32"/>
        </w:rPr>
        <w:t>47.9%</w:t>
      </w:r>
      <w:r>
        <w:rPr>
          <w:rFonts w:ascii="仿宋_GB2312" w:eastAsia="仿宋_GB2312" w:hAnsi="仿宋" w:hint="eastAsia"/>
          <w:sz w:val="32"/>
          <w:szCs w:val="32"/>
        </w:rPr>
        <w:t>；公用经费</w:t>
      </w:r>
      <w:r>
        <w:rPr>
          <w:rFonts w:ascii="仿宋_GB2312" w:eastAsia="仿宋_GB2312" w:hAnsi="仿宋"/>
          <w:sz w:val="32"/>
          <w:szCs w:val="32"/>
        </w:rPr>
        <w:t>15734</w:t>
      </w:r>
      <w:r>
        <w:rPr>
          <w:rFonts w:ascii="仿宋_GB2312" w:eastAsia="仿宋_GB2312" w:hAnsi="仿宋" w:hint="eastAsia"/>
          <w:sz w:val="32"/>
          <w:szCs w:val="32"/>
        </w:rPr>
        <w:t>万元，占县本级支出</w:t>
      </w:r>
      <w:r>
        <w:rPr>
          <w:rFonts w:ascii="仿宋_GB2312" w:eastAsia="仿宋_GB2312" w:hAnsi="仿宋"/>
          <w:sz w:val="32"/>
          <w:szCs w:val="32"/>
        </w:rPr>
        <w:t>6.2%</w:t>
      </w:r>
      <w:r>
        <w:rPr>
          <w:rFonts w:ascii="仿宋_GB2312" w:eastAsia="仿宋_GB2312" w:hAnsi="仿宋" w:hint="eastAsia"/>
          <w:sz w:val="32"/>
          <w:szCs w:val="32"/>
        </w:rPr>
        <w:t>。</w:t>
      </w:r>
    </w:p>
    <w:p w:rsidR="00A216C2" w:rsidRDefault="00A216C2" w:rsidP="009A7F2C">
      <w:pPr>
        <w:spacing w:line="580" w:lineRule="exact"/>
        <w:ind w:firstLine="645"/>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、项目支出</w:t>
      </w:r>
      <w:r>
        <w:rPr>
          <w:rFonts w:ascii="仿宋_GB2312" w:eastAsia="仿宋_GB2312" w:hAnsi="仿宋"/>
          <w:b/>
          <w:sz w:val="32"/>
          <w:szCs w:val="32"/>
        </w:rPr>
        <w:t>113786</w:t>
      </w:r>
      <w:r>
        <w:rPr>
          <w:rFonts w:ascii="仿宋_GB2312" w:eastAsia="仿宋_GB2312" w:hAnsi="仿宋" w:hint="eastAsia"/>
          <w:sz w:val="32"/>
          <w:szCs w:val="32"/>
        </w:rPr>
        <w:t>万元，占县本级支出</w:t>
      </w:r>
      <w:r>
        <w:rPr>
          <w:rFonts w:ascii="仿宋_GB2312" w:eastAsia="仿宋_GB2312" w:hAnsi="仿宋"/>
          <w:sz w:val="32"/>
          <w:szCs w:val="32"/>
        </w:rPr>
        <w:t>44.8%</w:t>
      </w:r>
      <w:r>
        <w:rPr>
          <w:rFonts w:ascii="仿宋_GB2312" w:eastAsia="仿宋_GB2312" w:hAnsi="仿宋" w:hint="eastAsia"/>
          <w:sz w:val="32"/>
          <w:szCs w:val="32"/>
        </w:rPr>
        <w:t>。</w:t>
      </w:r>
      <w:r w:rsidR="00EF1E06" w:rsidRPr="00EE4CC5">
        <w:rPr>
          <w:rFonts w:ascii="仿宋_GB2312" w:eastAsia="仿宋_GB2312" w:hAnsi="仿宋" w:hint="eastAsia"/>
          <w:sz w:val="32"/>
          <w:szCs w:val="32"/>
          <w:highlight w:val="yellow"/>
        </w:rPr>
        <w:t>分两大类：一类是</w:t>
      </w:r>
      <w:r w:rsidRPr="00EE4CC5">
        <w:rPr>
          <w:rFonts w:ascii="仿宋_GB2312" w:eastAsia="仿宋_GB2312" w:hAnsi="仿宋" w:hint="eastAsia"/>
          <w:sz w:val="32"/>
          <w:szCs w:val="32"/>
          <w:highlight w:val="yellow"/>
        </w:rPr>
        <w:t>上级补助需安排的项目资金</w:t>
      </w:r>
      <w:r w:rsidRPr="00EE4CC5">
        <w:rPr>
          <w:rFonts w:ascii="仿宋_GB2312" w:eastAsia="仿宋_GB2312" w:hAnsi="仿宋"/>
          <w:sz w:val="32"/>
          <w:szCs w:val="32"/>
          <w:highlight w:val="yellow"/>
        </w:rPr>
        <w:t>89300</w:t>
      </w:r>
      <w:r w:rsidRPr="00EE4CC5">
        <w:rPr>
          <w:rFonts w:ascii="仿宋_GB2312" w:eastAsia="仿宋_GB2312" w:hAnsi="仿宋" w:hint="eastAsia"/>
          <w:sz w:val="32"/>
          <w:szCs w:val="32"/>
          <w:highlight w:val="yellow"/>
        </w:rPr>
        <w:t>万元，</w:t>
      </w:r>
      <w:r w:rsidR="00EF1E06" w:rsidRPr="00EE4CC5">
        <w:rPr>
          <w:rFonts w:ascii="仿宋_GB2312" w:eastAsia="仿宋_GB2312" w:hAnsi="仿宋" w:hint="eastAsia"/>
          <w:sz w:val="32"/>
          <w:szCs w:val="32"/>
          <w:highlight w:val="yellow"/>
        </w:rPr>
        <w:t>二类是</w:t>
      </w:r>
      <w:r w:rsidRPr="00EE4CC5">
        <w:rPr>
          <w:rFonts w:ascii="仿宋_GB2312" w:eastAsia="仿宋_GB2312" w:hAnsi="仿宋" w:hint="eastAsia"/>
          <w:sz w:val="32"/>
          <w:szCs w:val="32"/>
          <w:highlight w:val="yellow"/>
        </w:rPr>
        <w:t>县级</w:t>
      </w:r>
      <w:r>
        <w:rPr>
          <w:rFonts w:ascii="仿宋_GB2312" w:eastAsia="仿宋_GB2312" w:hAnsi="仿宋" w:hint="eastAsia"/>
          <w:sz w:val="32"/>
          <w:szCs w:val="32"/>
        </w:rPr>
        <w:t>安排项目资金</w:t>
      </w:r>
      <w:r>
        <w:rPr>
          <w:rFonts w:ascii="仿宋_GB2312" w:eastAsia="仿宋_GB2312" w:hAnsi="仿宋"/>
          <w:sz w:val="32"/>
          <w:szCs w:val="32"/>
        </w:rPr>
        <w:t>24486</w:t>
      </w:r>
      <w:r>
        <w:rPr>
          <w:rFonts w:ascii="仿宋_GB2312" w:eastAsia="仿宋_GB2312" w:hAnsi="仿宋" w:hint="eastAsia"/>
          <w:sz w:val="32"/>
          <w:szCs w:val="32"/>
        </w:rPr>
        <w:t>万元，其中，扶贫项目资金</w:t>
      </w:r>
      <w:r>
        <w:rPr>
          <w:rFonts w:ascii="仿宋_GB2312" w:eastAsia="仿宋_GB2312" w:hAnsi="仿宋"/>
          <w:sz w:val="32"/>
          <w:szCs w:val="32"/>
        </w:rPr>
        <w:t>15530</w:t>
      </w:r>
      <w:r>
        <w:rPr>
          <w:rFonts w:ascii="仿宋_GB2312" w:eastAsia="仿宋_GB2312" w:hAnsi="仿宋" w:hint="eastAsia"/>
          <w:sz w:val="32"/>
          <w:szCs w:val="32"/>
        </w:rPr>
        <w:t>万元、城乡居民养老医疗保险配套和部分民生配套资金</w:t>
      </w:r>
      <w:r>
        <w:rPr>
          <w:rFonts w:ascii="仿宋_GB2312" w:eastAsia="仿宋_GB2312" w:hAnsi="仿宋"/>
          <w:sz w:val="32"/>
          <w:szCs w:val="32"/>
        </w:rPr>
        <w:t>8956</w:t>
      </w:r>
      <w:r>
        <w:rPr>
          <w:rFonts w:ascii="仿宋_GB2312" w:eastAsia="仿宋_GB2312" w:hAnsi="仿宋" w:hint="eastAsia"/>
          <w:sz w:val="32"/>
          <w:szCs w:val="32"/>
        </w:rPr>
        <w:t>万元。</w:t>
      </w:r>
    </w:p>
    <w:p w:rsidR="00A216C2" w:rsidRDefault="00A216C2">
      <w:pPr>
        <w:spacing w:line="580" w:lineRule="exact"/>
        <w:ind w:firstLine="645"/>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、预备费</w:t>
      </w:r>
      <w:r>
        <w:rPr>
          <w:rFonts w:ascii="仿宋_GB2312" w:eastAsia="仿宋_GB2312" w:hAnsi="仿宋" w:hint="eastAsia"/>
          <w:sz w:val="32"/>
          <w:szCs w:val="32"/>
        </w:rPr>
        <w:t>安排</w:t>
      </w:r>
      <w:r>
        <w:rPr>
          <w:rFonts w:ascii="仿宋_GB2312" w:eastAsia="仿宋_GB2312" w:hAnsi="仿宋"/>
          <w:sz w:val="32"/>
          <w:szCs w:val="32"/>
        </w:rPr>
        <w:t>2800</w:t>
      </w:r>
      <w:r>
        <w:rPr>
          <w:rFonts w:ascii="仿宋_GB2312" w:eastAsia="仿宋_GB2312" w:hAnsi="仿宋" w:hint="eastAsia"/>
          <w:sz w:val="32"/>
          <w:szCs w:val="32"/>
        </w:rPr>
        <w:t>万元，占支出</w:t>
      </w:r>
      <w:r>
        <w:rPr>
          <w:rFonts w:ascii="仿宋_GB2312" w:eastAsia="仿宋_GB2312" w:hAnsi="仿宋"/>
          <w:sz w:val="32"/>
          <w:szCs w:val="32"/>
        </w:rPr>
        <w:t>1.1%</w:t>
      </w:r>
      <w:r>
        <w:rPr>
          <w:rFonts w:ascii="仿宋_GB2312" w:eastAsia="仿宋_GB2312" w:hAnsi="仿宋" w:hint="eastAsia"/>
          <w:sz w:val="32"/>
          <w:szCs w:val="32"/>
        </w:rPr>
        <w:t>。</w:t>
      </w:r>
    </w:p>
    <w:p w:rsidR="00A216C2" w:rsidRDefault="00A216C2" w:rsidP="006C0134">
      <w:pPr>
        <w:spacing w:line="580" w:lineRule="exact"/>
        <w:ind w:firstLineChars="200" w:firstLine="643"/>
        <w:rPr>
          <w:rFonts w:ascii="仿宋_GB2312" w:eastAsia="仿宋_GB2312" w:hAnsi="仿宋"/>
          <w:sz w:val="32"/>
          <w:szCs w:val="32"/>
        </w:rPr>
      </w:pPr>
      <w:r>
        <w:rPr>
          <w:rFonts w:ascii="仿宋_GB2312" w:eastAsia="仿宋_GB2312" w:hAnsi="仿宋" w:hint="eastAsia"/>
          <w:b/>
          <w:sz w:val="32"/>
          <w:szCs w:val="32"/>
        </w:rPr>
        <w:t>支出按功能分类科目情况是</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一般公共服务支出安排</w:t>
      </w:r>
      <w:r>
        <w:rPr>
          <w:rFonts w:ascii="仿宋_GB2312" w:eastAsia="仿宋_GB2312" w:hAnsi="仿宋"/>
          <w:sz w:val="32"/>
          <w:szCs w:val="32"/>
        </w:rPr>
        <w:t xml:space="preserve"> 13623</w:t>
      </w:r>
      <w:r>
        <w:rPr>
          <w:rFonts w:ascii="仿宋_GB2312" w:eastAsia="仿宋_GB2312" w:hAnsi="仿宋" w:hint="eastAsia"/>
          <w:sz w:val="32"/>
          <w:szCs w:val="32"/>
        </w:rPr>
        <w:t>万元，</w:t>
      </w:r>
      <w:r w:rsidRPr="00EE4CC5">
        <w:rPr>
          <w:rFonts w:ascii="仿宋_GB2312" w:eastAsia="仿宋_GB2312" w:hAnsi="仿宋" w:hint="eastAsia"/>
          <w:sz w:val="32"/>
          <w:szCs w:val="32"/>
          <w:highlight w:val="yellow"/>
        </w:rPr>
        <w:t>增长</w:t>
      </w:r>
      <w:r w:rsidR="007165D5" w:rsidRPr="00EE4CC5">
        <w:rPr>
          <w:rFonts w:ascii="仿宋_GB2312" w:eastAsia="仿宋_GB2312" w:hAnsi="仿宋" w:hint="eastAsia"/>
          <w:sz w:val="32"/>
          <w:szCs w:val="32"/>
          <w:highlight w:val="yellow"/>
        </w:rPr>
        <w:t>15.3</w:t>
      </w:r>
      <w:r w:rsidRPr="00EE4CC5">
        <w:rPr>
          <w:rFonts w:ascii="仿宋_GB2312" w:eastAsia="仿宋_GB2312" w:hAnsi="仿宋"/>
          <w:sz w:val="32"/>
          <w:szCs w:val="32"/>
          <w:highlight w:val="yellow"/>
        </w:rPr>
        <w:t>%</w:t>
      </w:r>
      <w:r w:rsidRPr="00EE4CC5">
        <w:rPr>
          <w:rFonts w:ascii="仿宋_GB2312" w:eastAsia="仿宋_GB2312" w:hAnsi="仿宋" w:hint="eastAsia"/>
          <w:sz w:val="32"/>
          <w:szCs w:val="32"/>
          <w:highlight w:val="yellow"/>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公共安全支出安排</w:t>
      </w:r>
      <w:r>
        <w:rPr>
          <w:rFonts w:ascii="仿宋_GB2312" w:eastAsia="仿宋_GB2312" w:hAnsi="仿宋"/>
          <w:sz w:val="32"/>
          <w:szCs w:val="32"/>
        </w:rPr>
        <w:t>12475</w:t>
      </w:r>
      <w:r>
        <w:rPr>
          <w:rFonts w:ascii="仿宋_GB2312" w:eastAsia="仿宋_GB2312" w:hAnsi="仿宋" w:hint="eastAsia"/>
          <w:sz w:val="32"/>
          <w:szCs w:val="32"/>
        </w:rPr>
        <w:t>万元，</w:t>
      </w:r>
      <w:r w:rsidRPr="00EE4CC5">
        <w:rPr>
          <w:rFonts w:ascii="仿宋_GB2312" w:eastAsia="仿宋_GB2312" w:hAnsi="仿宋" w:hint="eastAsia"/>
          <w:sz w:val="32"/>
          <w:szCs w:val="32"/>
          <w:highlight w:val="yellow"/>
        </w:rPr>
        <w:t>增长</w:t>
      </w:r>
      <w:r w:rsidRPr="00EE4CC5">
        <w:rPr>
          <w:rFonts w:ascii="仿宋_GB2312" w:eastAsia="仿宋_GB2312" w:hAnsi="仿宋"/>
          <w:sz w:val="32"/>
          <w:szCs w:val="32"/>
          <w:highlight w:val="yellow"/>
        </w:rPr>
        <w:t>27%</w:t>
      </w:r>
      <w:r w:rsidRPr="00EE4CC5">
        <w:rPr>
          <w:rFonts w:ascii="仿宋_GB2312" w:eastAsia="仿宋_GB2312" w:hAnsi="仿宋" w:hint="eastAsia"/>
          <w:sz w:val="32"/>
          <w:szCs w:val="32"/>
          <w:highlight w:val="yellow"/>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教育支出安排</w:t>
      </w:r>
      <w:r>
        <w:rPr>
          <w:rFonts w:ascii="仿宋_GB2312" w:eastAsia="仿宋_GB2312" w:hAnsi="仿宋"/>
          <w:sz w:val="32"/>
          <w:szCs w:val="32"/>
        </w:rPr>
        <w:t>58790</w:t>
      </w:r>
      <w:r>
        <w:rPr>
          <w:rFonts w:ascii="仿宋_GB2312" w:eastAsia="仿宋_GB2312" w:hAnsi="仿宋" w:hint="eastAsia"/>
          <w:sz w:val="32"/>
          <w:szCs w:val="32"/>
        </w:rPr>
        <w:t>万元，增长</w:t>
      </w:r>
      <w:r>
        <w:rPr>
          <w:rFonts w:ascii="仿宋_GB2312" w:eastAsia="仿宋_GB2312" w:hAnsi="仿宋"/>
          <w:sz w:val="32"/>
          <w:szCs w:val="32"/>
        </w:rPr>
        <w:t>21.4%</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科学技术支出安排</w:t>
      </w:r>
      <w:r>
        <w:rPr>
          <w:rFonts w:ascii="仿宋_GB2312" w:eastAsia="仿宋_GB2312" w:hAnsi="仿宋"/>
          <w:sz w:val="32"/>
          <w:szCs w:val="32"/>
        </w:rPr>
        <w:t>372</w:t>
      </w:r>
      <w:r>
        <w:rPr>
          <w:rFonts w:ascii="仿宋_GB2312" w:eastAsia="仿宋_GB2312" w:hAnsi="仿宋" w:hint="eastAsia"/>
          <w:sz w:val="32"/>
          <w:szCs w:val="32"/>
        </w:rPr>
        <w:t>万元，</w:t>
      </w:r>
      <w:r w:rsidRPr="00EE4CC5">
        <w:rPr>
          <w:rFonts w:ascii="仿宋_GB2312" w:eastAsia="仿宋_GB2312" w:hAnsi="仿宋" w:hint="eastAsia"/>
          <w:sz w:val="32"/>
          <w:szCs w:val="32"/>
          <w:highlight w:val="yellow"/>
        </w:rPr>
        <w:t>增长</w:t>
      </w:r>
      <w:r w:rsidRPr="00EE4CC5">
        <w:rPr>
          <w:rFonts w:ascii="仿宋_GB2312" w:eastAsia="仿宋_GB2312" w:hAnsi="仿宋"/>
          <w:sz w:val="32"/>
          <w:szCs w:val="32"/>
          <w:highlight w:val="yellow"/>
        </w:rPr>
        <w:t>32.</w:t>
      </w:r>
      <w:r w:rsidR="007165D5" w:rsidRPr="00EE4CC5">
        <w:rPr>
          <w:rFonts w:ascii="仿宋_GB2312" w:eastAsia="仿宋_GB2312" w:hAnsi="仿宋" w:hint="eastAsia"/>
          <w:sz w:val="32"/>
          <w:szCs w:val="32"/>
          <w:highlight w:val="yellow"/>
        </w:rPr>
        <w:t>4</w:t>
      </w:r>
      <w:r w:rsidRPr="00EE4CC5">
        <w:rPr>
          <w:rFonts w:ascii="仿宋_GB2312" w:eastAsia="仿宋_GB2312" w:hAnsi="仿宋"/>
          <w:sz w:val="32"/>
          <w:szCs w:val="32"/>
          <w:highlight w:val="yellow"/>
        </w:rPr>
        <w:t>%</w:t>
      </w:r>
      <w:r>
        <w:rPr>
          <w:rFonts w:ascii="仿宋_GB2312" w:eastAsia="仿宋_GB2312" w:hAnsi="仿宋" w:hint="eastAsia"/>
          <w:sz w:val="32"/>
          <w:szCs w:val="32"/>
        </w:rPr>
        <w:t>；</w:t>
      </w:r>
    </w:p>
    <w:p w:rsidR="00A216C2" w:rsidRDefault="00A216C2" w:rsidP="00023D68">
      <w:pPr>
        <w:spacing w:line="580" w:lineRule="exact"/>
        <w:ind w:leftChars="228" w:left="479" w:firstLineChars="50" w:firstLine="160"/>
        <w:rPr>
          <w:rFonts w:ascii="仿宋_GB2312" w:eastAsia="仿宋_GB2312" w:hAnsi="仿宋"/>
          <w:sz w:val="32"/>
          <w:szCs w:val="32"/>
        </w:rPr>
      </w:pPr>
      <w:r>
        <w:rPr>
          <w:rFonts w:ascii="仿宋_GB2312" w:eastAsia="仿宋_GB2312" w:hAnsi="仿宋" w:hint="eastAsia"/>
          <w:sz w:val="32"/>
          <w:szCs w:val="32"/>
        </w:rPr>
        <w:t>文化旅游体育与传媒支出安排</w:t>
      </w:r>
      <w:r>
        <w:rPr>
          <w:rFonts w:ascii="仿宋_GB2312" w:eastAsia="仿宋_GB2312" w:hAnsi="仿宋"/>
          <w:sz w:val="32"/>
          <w:szCs w:val="32"/>
        </w:rPr>
        <w:t>1205</w:t>
      </w:r>
      <w:r>
        <w:rPr>
          <w:rFonts w:ascii="仿宋_GB2312" w:eastAsia="仿宋_GB2312" w:hAnsi="仿宋" w:hint="eastAsia"/>
          <w:sz w:val="32"/>
          <w:szCs w:val="32"/>
        </w:rPr>
        <w:t>万元，下降</w:t>
      </w:r>
      <w:r>
        <w:rPr>
          <w:rFonts w:ascii="仿宋_GB2312" w:eastAsia="仿宋_GB2312" w:hAnsi="仿宋"/>
          <w:sz w:val="32"/>
          <w:szCs w:val="32"/>
        </w:rPr>
        <w:t>10.1%</w:t>
      </w:r>
      <w:r>
        <w:rPr>
          <w:rFonts w:ascii="仿宋_GB2312" w:eastAsia="仿宋_GB2312" w:hAnsi="仿宋" w:hint="eastAsia"/>
          <w:sz w:val="32"/>
          <w:szCs w:val="32"/>
        </w:rPr>
        <w:t>（</w:t>
      </w:r>
      <w:r w:rsidR="00023D68">
        <w:rPr>
          <w:rFonts w:ascii="仿宋_GB2312" w:eastAsia="仿宋_GB2312" w:hAnsi="仿宋" w:hint="eastAsia"/>
          <w:sz w:val="32"/>
          <w:szCs w:val="32"/>
        </w:rPr>
        <w:t>主要是上级提前告知</w:t>
      </w:r>
      <w:r w:rsidR="0029560C" w:rsidRPr="0029560C">
        <w:rPr>
          <w:rFonts w:ascii="仿宋_GB2312" w:eastAsia="仿宋_GB2312" w:hAnsi="仿宋" w:hint="eastAsia"/>
          <w:sz w:val="32"/>
          <w:szCs w:val="32"/>
        </w:rPr>
        <w:t>文化服务体系专项资金</w:t>
      </w:r>
      <w:r w:rsidR="00023D68">
        <w:rPr>
          <w:rFonts w:ascii="仿宋_GB2312" w:eastAsia="仿宋_GB2312" w:hAnsi="仿宋" w:hint="eastAsia"/>
          <w:sz w:val="32"/>
          <w:szCs w:val="32"/>
        </w:rPr>
        <w:t>较去年减少</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社会保障和就业支出安排</w:t>
      </w:r>
      <w:r>
        <w:rPr>
          <w:rFonts w:ascii="仿宋_GB2312" w:eastAsia="仿宋_GB2312" w:hAnsi="仿宋"/>
          <w:sz w:val="32"/>
          <w:szCs w:val="32"/>
        </w:rPr>
        <w:t>65100</w:t>
      </w:r>
      <w:r>
        <w:rPr>
          <w:rFonts w:ascii="仿宋_GB2312" w:eastAsia="仿宋_GB2312" w:hAnsi="仿宋" w:hint="eastAsia"/>
          <w:sz w:val="32"/>
          <w:szCs w:val="32"/>
        </w:rPr>
        <w:t>万元，增长</w:t>
      </w:r>
      <w:r>
        <w:rPr>
          <w:rFonts w:ascii="仿宋_GB2312" w:eastAsia="仿宋_GB2312" w:hAnsi="仿宋"/>
          <w:sz w:val="32"/>
          <w:szCs w:val="32"/>
        </w:rPr>
        <w:t>13.8%</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卫生健康支出安排</w:t>
      </w:r>
      <w:r>
        <w:rPr>
          <w:rFonts w:ascii="仿宋_GB2312" w:eastAsia="仿宋_GB2312" w:hAnsi="仿宋"/>
          <w:sz w:val="32"/>
          <w:szCs w:val="32"/>
        </w:rPr>
        <w:t>46702</w:t>
      </w:r>
      <w:r>
        <w:rPr>
          <w:rFonts w:ascii="仿宋_GB2312" w:eastAsia="仿宋_GB2312" w:hAnsi="仿宋" w:hint="eastAsia"/>
          <w:sz w:val="32"/>
          <w:szCs w:val="32"/>
        </w:rPr>
        <w:t>万元，</w:t>
      </w:r>
      <w:r w:rsidRPr="00EE4CC5">
        <w:rPr>
          <w:rFonts w:ascii="仿宋_GB2312" w:eastAsia="仿宋_GB2312" w:hAnsi="仿宋" w:hint="eastAsia"/>
          <w:sz w:val="32"/>
          <w:szCs w:val="32"/>
          <w:highlight w:val="yellow"/>
        </w:rPr>
        <w:t>增长</w:t>
      </w:r>
      <w:r w:rsidRPr="00EE4CC5">
        <w:rPr>
          <w:rFonts w:ascii="仿宋_GB2312" w:eastAsia="仿宋_GB2312" w:hAnsi="仿宋"/>
          <w:sz w:val="32"/>
          <w:szCs w:val="32"/>
          <w:highlight w:val="yellow"/>
        </w:rPr>
        <w:t>1</w:t>
      </w:r>
      <w:r w:rsidR="007165D5" w:rsidRPr="00EE4CC5">
        <w:rPr>
          <w:rFonts w:ascii="仿宋_GB2312" w:eastAsia="仿宋_GB2312" w:hAnsi="仿宋" w:hint="eastAsia"/>
          <w:sz w:val="32"/>
          <w:szCs w:val="32"/>
          <w:highlight w:val="yellow"/>
        </w:rPr>
        <w:t>6</w:t>
      </w:r>
      <w:r w:rsidRPr="00EE4CC5">
        <w:rPr>
          <w:rFonts w:ascii="仿宋_GB2312" w:eastAsia="仿宋_GB2312" w:hAnsi="仿宋"/>
          <w:sz w:val="32"/>
          <w:szCs w:val="32"/>
          <w:highlight w:val="yellow"/>
        </w:rPr>
        <w:t>.</w:t>
      </w:r>
      <w:r w:rsidR="007165D5" w:rsidRPr="00EE4CC5">
        <w:rPr>
          <w:rFonts w:ascii="仿宋_GB2312" w:eastAsia="仿宋_GB2312" w:hAnsi="仿宋" w:hint="eastAsia"/>
          <w:sz w:val="32"/>
          <w:szCs w:val="32"/>
          <w:highlight w:val="yellow"/>
        </w:rPr>
        <w:t>3</w:t>
      </w:r>
      <w:r w:rsidRPr="00EE4CC5">
        <w:rPr>
          <w:rFonts w:ascii="仿宋_GB2312" w:eastAsia="仿宋_GB2312" w:hAnsi="仿宋"/>
          <w:sz w:val="32"/>
          <w:szCs w:val="32"/>
          <w:highlight w:val="yellow"/>
        </w:rPr>
        <w:t xml:space="preserve"> %</w:t>
      </w:r>
      <w:r w:rsidRPr="00EE4CC5">
        <w:rPr>
          <w:rFonts w:ascii="仿宋_GB2312" w:eastAsia="仿宋_GB2312" w:hAnsi="仿宋" w:hint="eastAsia"/>
          <w:sz w:val="32"/>
          <w:szCs w:val="32"/>
          <w:highlight w:val="yellow"/>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节能环保支出安排</w:t>
      </w:r>
      <w:r>
        <w:rPr>
          <w:rFonts w:ascii="仿宋_GB2312" w:eastAsia="仿宋_GB2312" w:hAnsi="仿宋"/>
          <w:sz w:val="32"/>
          <w:szCs w:val="32"/>
        </w:rPr>
        <w:t>687</w:t>
      </w:r>
      <w:r>
        <w:rPr>
          <w:rFonts w:ascii="仿宋_GB2312" w:eastAsia="仿宋_GB2312" w:hAnsi="仿宋" w:hint="eastAsia"/>
          <w:sz w:val="32"/>
          <w:szCs w:val="32"/>
        </w:rPr>
        <w:t>万元，</w:t>
      </w:r>
      <w:r w:rsidRPr="00EE4CC5">
        <w:rPr>
          <w:rFonts w:ascii="仿宋_GB2312" w:eastAsia="仿宋_GB2312" w:hAnsi="仿宋" w:hint="eastAsia"/>
          <w:sz w:val="32"/>
          <w:szCs w:val="32"/>
          <w:highlight w:val="yellow"/>
        </w:rPr>
        <w:t>增长</w:t>
      </w:r>
      <w:r w:rsidR="007165D5" w:rsidRPr="00EE4CC5">
        <w:rPr>
          <w:rFonts w:ascii="仿宋_GB2312" w:eastAsia="仿宋_GB2312" w:hAnsi="仿宋"/>
          <w:sz w:val="32"/>
          <w:szCs w:val="32"/>
          <w:highlight w:val="yellow"/>
        </w:rPr>
        <w:t>0.4</w:t>
      </w:r>
      <w:r w:rsidRPr="00EE4CC5">
        <w:rPr>
          <w:rFonts w:ascii="仿宋_GB2312" w:eastAsia="仿宋_GB2312" w:hAnsi="仿宋"/>
          <w:sz w:val="32"/>
          <w:szCs w:val="32"/>
          <w:highlight w:val="yellow"/>
        </w:rPr>
        <w:t>%</w:t>
      </w:r>
      <w:r w:rsidRPr="00EE4CC5">
        <w:rPr>
          <w:rFonts w:ascii="仿宋_GB2312" w:eastAsia="仿宋_GB2312" w:hAnsi="仿宋" w:hint="eastAsia"/>
          <w:sz w:val="32"/>
          <w:szCs w:val="32"/>
          <w:highlight w:val="yellow"/>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城乡社区支出安排</w:t>
      </w:r>
      <w:r>
        <w:rPr>
          <w:rFonts w:ascii="仿宋_GB2312" w:eastAsia="仿宋_GB2312" w:hAnsi="仿宋"/>
          <w:sz w:val="32"/>
          <w:szCs w:val="32"/>
        </w:rPr>
        <w:t>2166</w:t>
      </w:r>
      <w:r>
        <w:rPr>
          <w:rFonts w:ascii="仿宋_GB2312" w:eastAsia="仿宋_GB2312" w:hAnsi="仿宋" w:hint="eastAsia"/>
          <w:sz w:val="32"/>
          <w:szCs w:val="32"/>
        </w:rPr>
        <w:t>万元，增长</w:t>
      </w:r>
      <w:r>
        <w:rPr>
          <w:rFonts w:ascii="仿宋_GB2312" w:eastAsia="仿宋_GB2312" w:hAnsi="仿宋"/>
          <w:sz w:val="32"/>
          <w:szCs w:val="32"/>
        </w:rPr>
        <w:t>32.6%</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农林水支出安排</w:t>
      </w:r>
      <w:r>
        <w:rPr>
          <w:rFonts w:ascii="仿宋_GB2312" w:eastAsia="仿宋_GB2312" w:hAnsi="仿宋"/>
          <w:sz w:val="32"/>
          <w:szCs w:val="32"/>
        </w:rPr>
        <w:t>27839</w:t>
      </w:r>
      <w:r>
        <w:rPr>
          <w:rFonts w:ascii="仿宋_GB2312" w:eastAsia="仿宋_GB2312" w:hAnsi="仿宋" w:hint="eastAsia"/>
          <w:sz w:val="32"/>
          <w:szCs w:val="32"/>
        </w:rPr>
        <w:t>万元，增长</w:t>
      </w:r>
      <w:r>
        <w:rPr>
          <w:rFonts w:ascii="仿宋_GB2312" w:eastAsia="仿宋_GB2312" w:hAnsi="仿宋"/>
          <w:sz w:val="32"/>
          <w:szCs w:val="32"/>
        </w:rPr>
        <w:t>76.9%</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交通运输支出安排</w:t>
      </w:r>
      <w:r>
        <w:rPr>
          <w:rFonts w:ascii="仿宋_GB2312" w:eastAsia="仿宋_GB2312" w:hAnsi="仿宋"/>
          <w:sz w:val="32"/>
          <w:szCs w:val="32"/>
        </w:rPr>
        <w:t>5022</w:t>
      </w:r>
      <w:r>
        <w:rPr>
          <w:rFonts w:ascii="仿宋_GB2312" w:eastAsia="仿宋_GB2312" w:hAnsi="仿宋" w:hint="eastAsia"/>
          <w:sz w:val="32"/>
          <w:szCs w:val="32"/>
        </w:rPr>
        <w:t>万元，增长</w:t>
      </w:r>
      <w:r>
        <w:rPr>
          <w:rFonts w:ascii="仿宋_GB2312" w:eastAsia="仿宋_GB2312" w:hAnsi="仿宋"/>
          <w:sz w:val="32"/>
          <w:szCs w:val="32"/>
        </w:rPr>
        <w:t>142.8%</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商业服务业等支出安排</w:t>
      </w:r>
      <w:r>
        <w:rPr>
          <w:rFonts w:ascii="仿宋_GB2312" w:eastAsia="仿宋_GB2312" w:hAnsi="仿宋"/>
          <w:sz w:val="32"/>
          <w:szCs w:val="32"/>
        </w:rPr>
        <w:t>131</w:t>
      </w:r>
      <w:r>
        <w:rPr>
          <w:rFonts w:ascii="仿宋_GB2312" w:eastAsia="仿宋_GB2312" w:hAnsi="仿宋" w:hint="eastAsia"/>
          <w:sz w:val="32"/>
          <w:szCs w:val="32"/>
        </w:rPr>
        <w:t>万元，增长</w:t>
      </w:r>
      <w:r>
        <w:rPr>
          <w:rFonts w:ascii="仿宋_GB2312" w:eastAsia="仿宋_GB2312" w:hAnsi="仿宋"/>
          <w:sz w:val="32"/>
          <w:szCs w:val="32"/>
        </w:rPr>
        <w:t>12.9%</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自然资源海洋气象等支出安排</w:t>
      </w:r>
      <w:r>
        <w:rPr>
          <w:rFonts w:ascii="仿宋_GB2312" w:eastAsia="仿宋_GB2312" w:hAnsi="仿宋"/>
          <w:sz w:val="32"/>
          <w:szCs w:val="32"/>
        </w:rPr>
        <w:t>922</w:t>
      </w:r>
      <w:r>
        <w:rPr>
          <w:rFonts w:ascii="仿宋_GB2312" w:eastAsia="仿宋_GB2312" w:hAnsi="仿宋" w:hint="eastAsia"/>
          <w:sz w:val="32"/>
          <w:szCs w:val="32"/>
        </w:rPr>
        <w:t>万元，</w:t>
      </w:r>
      <w:r w:rsidRPr="00EE4CC5">
        <w:rPr>
          <w:rFonts w:ascii="仿宋_GB2312" w:eastAsia="仿宋_GB2312" w:hAnsi="仿宋" w:hint="eastAsia"/>
          <w:sz w:val="32"/>
          <w:szCs w:val="32"/>
          <w:highlight w:val="yellow"/>
        </w:rPr>
        <w:t>增长</w:t>
      </w:r>
      <w:r w:rsidRPr="00EE4CC5">
        <w:rPr>
          <w:rFonts w:ascii="仿宋_GB2312" w:eastAsia="仿宋_GB2312" w:hAnsi="仿宋"/>
          <w:sz w:val="32"/>
          <w:szCs w:val="32"/>
          <w:highlight w:val="yellow"/>
        </w:rPr>
        <w:t>10.</w:t>
      </w:r>
      <w:r w:rsidR="007165D5" w:rsidRPr="00EE4CC5">
        <w:rPr>
          <w:rFonts w:ascii="仿宋_GB2312" w:eastAsia="仿宋_GB2312" w:hAnsi="仿宋" w:hint="eastAsia"/>
          <w:sz w:val="32"/>
          <w:szCs w:val="32"/>
          <w:highlight w:val="yellow"/>
        </w:rPr>
        <w:t>2</w:t>
      </w:r>
      <w:r w:rsidRPr="00EE4CC5">
        <w:rPr>
          <w:rFonts w:ascii="仿宋_GB2312" w:eastAsia="仿宋_GB2312" w:hAnsi="仿宋"/>
          <w:sz w:val="32"/>
          <w:szCs w:val="32"/>
          <w:highlight w:val="yellow"/>
        </w:rPr>
        <w:t>%</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住房保障支出安排</w:t>
      </w:r>
      <w:r>
        <w:rPr>
          <w:rFonts w:ascii="仿宋_GB2312" w:eastAsia="仿宋_GB2312" w:hAnsi="仿宋"/>
          <w:sz w:val="32"/>
          <w:szCs w:val="32"/>
        </w:rPr>
        <w:t>9891</w:t>
      </w:r>
      <w:r>
        <w:rPr>
          <w:rFonts w:ascii="仿宋_GB2312" w:eastAsia="仿宋_GB2312" w:hAnsi="仿宋" w:hint="eastAsia"/>
          <w:sz w:val="32"/>
          <w:szCs w:val="32"/>
        </w:rPr>
        <w:t>万元，下降</w:t>
      </w:r>
      <w:r>
        <w:rPr>
          <w:rFonts w:ascii="仿宋_GB2312" w:eastAsia="仿宋_GB2312" w:hAnsi="仿宋"/>
          <w:sz w:val="32"/>
          <w:szCs w:val="32"/>
        </w:rPr>
        <w:t>55.9%</w:t>
      </w:r>
      <w:r>
        <w:rPr>
          <w:rFonts w:ascii="仿宋_GB2312" w:eastAsia="仿宋_GB2312" w:hAnsi="仿宋" w:hint="eastAsia"/>
          <w:sz w:val="32"/>
          <w:szCs w:val="32"/>
        </w:rPr>
        <w:t>（</w:t>
      </w:r>
      <w:r w:rsidR="00023D68">
        <w:rPr>
          <w:rFonts w:ascii="仿宋_GB2312" w:eastAsia="仿宋_GB2312" w:hAnsi="仿宋" w:hint="eastAsia"/>
          <w:sz w:val="32"/>
          <w:szCs w:val="32"/>
        </w:rPr>
        <w:t>主要是上级提前告知</w:t>
      </w:r>
      <w:r w:rsidR="000C4BC4" w:rsidRPr="000C4BC4">
        <w:rPr>
          <w:rFonts w:ascii="仿宋_GB2312" w:eastAsia="仿宋_GB2312" w:hAnsi="仿宋" w:hint="eastAsia"/>
          <w:sz w:val="32"/>
          <w:szCs w:val="32"/>
        </w:rPr>
        <w:t>财政城镇保障性安居工程专项资金</w:t>
      </w:r>
      <w:r w:rsidR="00023D68">
        <w:rPr>
          <w:rFonts w:ascii="仿宋_GB2312" w:eastAsia="仿宋_GB2312" w:hAnsi="仿宋" w:hint="eastAsia"/>
          <w:sz w:val="32"/>
          <w:szCs w:val="32"/>
        </w:rPr>
        <w:t>较去年减少</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粮油物资储备支出安排</w:t>
      </w:r>
      <w:r>
        <w:rPr>
          <w:rFonts w:ascii="仿宋_GB2312" w:eastAsia="仿宋_GB2312" w:hAnsi="仿宋"/>
          <w:sz w:val="32"/>
          <w:szCs w:val="32"/>
        </w:rPr>
        <w:t>216</w:t>
      </w:r>
      <w:r>
        <w:rPr>
          <w:rFonts w:ascii="仿宋_GB2312" w:eastAsia="仿宋_GB2312" w:hAnsi="仿宋" w:hint="eastAsia"/>
          <w:sz w:val="32"/>
          <w:szCs w:val="32"/>
        </w:rPr>
        <w:t>万元，增</w:t>
      </w:r>
      <w:r w:rsidRPr="00EE4CC5">
        <w:rPr>
          <w:rFonts w:ascii="仿宋_GB2312" w:eastAsia="仿宋_GB2312" w:hAnsi="仿宋" w:hint="eastAsia"/>
          <w:sz w:val="32"/>
          <w:szCs w:val="32"/>
          <w:highlight w:val="yellow"/>
        </w:rPr>
        <w:t>长</w:t>
      </w:r>
      <w:r w:rsidRPr="00EE4CC5">
        <w:rPr>
          <w:rFonts w:ascii="仿宋_GB2312" w:eastAsia="仿宋_GB2312" w:hAnsi="仿宋"/>
          <w:sz w:val="32"/>
          <w:szCs w:val="32"/>
          <w:highlight w:val="yellow"/>
        </w:rPr>
        <w:t>16.</w:t>
      </w:r>
      <w:r w:rsidR="007165D5" w:rsidRPr="00EE4CC5">
        <w:rPr>
          <w:rFonts w:ascii="仿宋_GB2312" w:eastAsia="仿宋_GB2312" w:hAnsi="仿宋" w:hint="eastAsia"/>
          <w:sz w:val="32"/>
          <w:szCs w:val="32"/>
          <w:highlight w:val="yellow"/>
        </w:rPr>
        <w:t>8</w:t>
      </w:r>
      <w:r w:rsidRPr="00EE4CC5">
        <w:rPr>
          <w:rFonts w:ascii="仿宋_GB2312" w:eastAsia="仿宋_GB2312" w:hAnsi="仿宋"/>
          <w:sz w:val="32"/>
          <w:szCs w:val="32"/>
          <w:highlight w:val="yellow"/>
        </w:rPr>
        <w:t>%</w:t>
      </w:r>
      <w:r>
        <w:rPr>
          <w:rFonts w:ascii="仿宋_GB2312" w:eastAsia="仿宋_GB2312" w:hAnsi="仿宋" w:hint="eastAsia"/>
          <w:sz w:val="32"/>
          <w:szCs w:val="32"/>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灾害防治及应急管理支出安排</w:t>
      </w:r>
      <w:r>
        <w:rPr>
          <w:rFonts w:ascii="仿宋_GB2312" w:eastAsia="仿宋_GB2312" w:hAnsi="仿宋"/>
          <w:sz w:val="32"/>
          <w:szCs w:val="32"/>
        </w:rPr>
        <w:t>151</w:t>
      </w:r>
      <w:r>
        <w:rPr>
          <w:rFonts w:ascii="仿宋_GB2312" w:eastAsia="仿宋_GB2312" w:hAnsi="仿宋" w:hint="eastAsia"/>
          <w:sz w:val="32"/>
          <w:szCs w:val="32"/>
        </w:rPr>
        <w:t>万元</w:t>
      </w:r>
      <w:r w:rsidR="008213CC">
        <w:rPr>
          <w:rFonts w:ascii="仿宋_GB2312" w:eastAsia="仿宋_GB2312" w:hAnsi="仿宋" w:hint="eastAsia"/>
          <w:sz w:val="32"/>
          <w:szCs w:val="32"/>
        </w:rPr>
        <w:t>,</w:t>
      </w:r>
      <w:r w:rsidR="008213CC" w:rsidRPr="00EE4CC5">
        <w:rPr>
          <w:rFonts w:ascii="仿宋_GB2312" w:eastAsia="仿宋_GB2312" w:hAnsi="仿宋" w:hint="eastAsia"/>
          <w:sz w:val="32"/>
          <w:szCs w:val="32"/>
          <w:highlight w:val="yellow"/>
        </w:rPr>
        <w:t>与上年基本持平</w:t>
      </w:r>
      <w:r w:rsidRPr="00EE4CC5">
        <w:rPr>
          <w:rFonts w:ascii="仿宋_GB2312" w:eastAsia="仿宋_GB2312" w:hAnsi="仿宋" w:hint="eastAsia"/>
          <w:sz w:val="32"/>
          <w:szCs w:val="32"/>
          <w:highlight w:val="yellow"/>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其他支出</w:t>
      </w:r>
      <w:r>
        <w:rPr>
          <w:rFonts w:ascii="仿宋_GB2312" w:eastAsia="仿宋_GB2312" w:hAnsi="仿宋"/>
          <w:sz w:val="32"/>
          <w:szCs w:val="32"/>
        </w:rPr>
        <w:t>5893</w:t>
      </w:r>
      <w:r>
        <w:rPr>
          <w:rFonts w:ascii="仿宋_GB2312" w:eastAsia="仿宋_GB2312" w:hAnsi="仿宋" w:hint="eastAsia"/>
          <w:sz w:val="32"/>
          <w:szCs w:val="32"/>
        </w:rPr>
        <w:t>万元</w:t>
      </w:r>
      <w:r w:rsidR="008213CC">
        <w:rPr>
          <w:rFonts w:ascii="仿宋_GB2312" w:eastAsia="仿宋_GB2312" w:hAnsi="仿宋" w:hint="eastAsia"/>
          <w:sz w:val="32"/>
          <w:szCs w:val="32"/>
        </w:rPr>
        <w:t>，</w:t>
      </w:r>
      <w:r w:rsidR="008213CC" w:rsidRPr="00EE4CC5">
        <w:rPr>
          <w:rFonts w:ascii="仿宋_GB2312" w:eastAsia="仿宋_GB2312" w:hAnsi="仿宋" w:hint="eastAsia"/>
          <w:sz w:val="32"/>
          <w:szCs w:val="32"/>
          <w:highlight w:val="yellow"/>
        </w:rPr>
        <w:t>下降36%</w:t>
      </w:r>
      <w:r w:rsidRPr="00EE4CC5">
        <w:rPr>
          <w:rFonts w:ascii="仿宋_GB2312" w:eastAsia="仿宋_GB2312" w:hAnsi="仿宋" w:hint="eastAsia"/>
          <w:sz w:val="32"/>
          <w:szCs w:val="32"/>
          <w:highlight w:val="yellow"/>
        </w:rPr>
        <w:t>；</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预备费</w:t>
      </w:r>
      <w:r>
        <w:rPr>
          <w:rFonts w:ascii="仿宋_GB2312" w:eastAsia="仿宋_GB2312" w:hAnsi="仿宋"/>
          <w:sz w:val="32"/>
          <w:szCs w:val="32"/>
        </w:rPr>
        <w:t>2800</w:t>
      </w:r>
      <w:r>
        <w:rPr>
          <w:rFonts w:ascii="仿宋_GB2312" w:eastAsia="仿宋_GB2312" w:hAnsi="仿宋" w:hint="eastAsia"/>
          <w:sz w:val="32"/>
          <w:szCs w:val="32"/>
        </w:rPr>
        <w:t>万元。</w:t>
      </w:r>
    </w:p>
    <w:p w:rsidR="00A216C2" w:rsidRDefault="00A216C2" w:rsidP="006C0134">
      <w:pPr>
        <w:spacing w:line="580" w:lineRule="exact"/>
        <w:ind w:firstLineChars="150" w:firstLine="482"/>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b/>
          <w:sz w:val="32"/>
          <w:szCs w:val="32"/>
        </w:rPr>
        <w:t>3</w:t>
      </w:r>
      <w:r>
        <w:rPr>
          <w:rFonts w:ascii="仿宋_GB2312" w:eastAsia="仿宋_GB2312" w:hAnsi="仿宋" w:hint="eastAsia"/>
          <w:b/>
          <w:sz w:val="32"/>
          <w:szCs w:val="32"/>
        </w:rPr>
        <w:t>）产业集聚区管委会、老王坡管委会和三个办事处一般公共预算草案</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产业集聚区管委会一般公共预算收入安排</w:t>
      </w:r>
      <w:r>
        <w:rPr>
          <w:rFonts w:ascii="仿宋_GB2312" w:eastAsia="仿宋_GB2312" w:hAnsi="仿宋"/>
          <w:sz w:val="32"/>
          <w:szCs w:val="32"/>
        </w:rPr>
        <w:t>9543</w:t>
      </w:r>
      <w:r>
        <w:rPr>
          <w:rFonts w:ascii="仿宋_GB2312" w:eastAsia="仿宋_GB2312" w:hAnsi="仿宋" w:hint="eastAsia"/>
          <w:sz w:val="32"/>
          <w:szCs w:val="32"/>
        </w:rPr>
        <w:t>万元，增长</w:t>
      </w:r>
      <w:r>
        <w:rPr>
          <w:rFonts w:ascii="仿宋_GB2312" w:eastAsia="仿宋_GB2312" w:hAnsi="仿宋"/>
          <w:sz w:val="32"/>
          <w:szCs w:val="32"/>
        </w:rPr>
        <w:t>48.5%</w:t>
      </w:r>
      <w:r>
        <w:rPr>
          <w:rFonts w:ascii="仿宋_GB2312" w:eastAsia="仿宋_GB2312" w:hAnsi="仿宋" w:hint="eastAsia"/>
          <w:sz w:val="32"/>
          <w:szCs w:val="32"/>
        </w:rPr>
        <w:t>；一般公共预算支出安排</w:t>
      </w:r>
      <w:r>
        <w:rPr>
          <w:rFonts w:ascii="仿宋_GB2312" w:eastAsia="仿宋_GB2312" w:hAnsi="仿宋"/>
          <w:sz w:val="32"/>
          <w:szCs w:val="32"/>
        </w:rPr>
        <w:t>9583</w:t>
      </w:r>
      <w:r>
        <w:rPr>
          <w:rFonts w:ascii="仿宋_GB2312" w:eastAsia="仿宋_GB2312" w:hAnsi="仿宋" w:hint="eastAsia"/>
          <w:sz w:val="32"/>
          <w:szCs w:val="32"/>
        </w:rPr>
        <w:t>万元，增长</w:t>
      </w:r>
      <w:r>
        <w:rPr>
          <w:rFonts w:ascii="仿宋_GB2312" w:eastAsia="仿宋_GB2312" w:hAnsi="仿宋"/>
          <w:sz w:val="32"/>
          <w:szCs w:val="32"/>
        </w:rPr>
        <w:t>47.5%</w:t>
      </w:r>
      <w:r>
        <w:rPr>
          <w:rFonts w:ascii="仿宋_GB2312" w:eastAsia="仿宋_GB2312" w:hAnsi="仿宋" w:hint="eastAsia"/>
          <w:sz w:val="32"/>
          <w:szCs w:val="32"/>
        </w:rPr>
        <w:t>。</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老王坡管委会一般公共预算收入安排</w:t>
      </w:r>
      <w:r>
        <w:rPr>
          <w:rFonts w:ascii="仿宋_GB2312" w:eastAsia="仿宋_GB2312" w:hAnsi="仿宋"/>
          <w:sz w:val="32"/>
          <w:szCs w:val="32"/>
        </w:rPr>
        <w:t>120</w:t>
      </w:r>
      <w:r>
        <w:rPr>
          <w:rFonts w:ascii="仿宋_GB2312" w:eastAsia="仿宋_GB2312" w:hAnsi="仿宋" w:hint="eastAsia"/>
          <w:sz w:val="32"/>
          <w:szCs w:val="32"/>
        </w:rPr>
        <w:t>万元，增长</w:t>
      </w:r>
      <w:r>
        <w:rPr>
          <w:rFonts w:ascii="仿宋_GB2312" w:eastAsia="仿宋_GB2312" w:hAnsi="仿宋"/>
          <w:sz w:val="32"/>
          <w:szCs w:val="32"/>
        </w:rPr>
        <w:t>15.4%</w:t>
      </w:r>
      <w:r>
        <w:rPr>
          <w:rFonts w:ascii="仿宋_GB2312" w:eastAsia="仿宋_GB2312" w:hAnsi="仿宋" w:hint="eastAsia"/>
          <w:sz w:val="32"/>
          <w:szCs w:val="32"/>
        </w:rPr>
        <w:t>；一般公共预算支出安排</w:t>
      </w:r>
      <w:r>
        <w:rPr>
          <w:rFonts w:ascii="仿宋_GB2312" w:eastAsia="仿宋_GB2312" w:hAnsi="仿宋"/>
          <w:sz w:val="32"/>
          <w:szCs w:val="32"/>
        </w:rPr>
        <w:t>428</w:t>
      </w:r>
      <w:r>
        <w:rPr>
          <w:rFonts w:ascii="仿宋_GB2312" w:eastAsia="仿宋_GB2312" w:hAnsi="仿宋" w:hint="eastAsia"/>
          <w:sz w:val="32"/>
          <w:szCs w:val="32"/>
        </w:rPr>
        <w:t>万元，增长</w:t>
      </w:r>
      <w:r>
        <w:rPr>
          <w:rFonts w:ascii="仿宋_GB2312" w:eastAsia="仿宋_GB2312" w:hAnsi="仿宋"/>
          <w:sz w:val="32"/>
          <w:szCs w:val="32"/>
        </w:rPr>
        <w:t>0.9%</w:t>
      </w:r>
      <w:r>
        <w:rPr>
          <w:rFonts w:ascii="仿宋_GB2312" w:eastAsia="仿宋_GB2312" w:hAnsi="仿宋" w:hint="eastAsia"/>
          <w:sz w:val="32"/>
          <w:szCs w:val="32"/>
        </w:rPr>
        <w:t>。</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柏城办事处一般公共预算收入安排</w:t>
      </w:r>
      <w:r>
        <w:rPr>
          <w:rFonts w:ascii="仿宋_GB2312" w:eastAsia="仿宋_GB2312" w:hAnsi="仿宋"/>
          <w:sz w:val="32"/>
          <w:szCs w:val="32"/>
        </w:rPr>
        <w:t>9319</w:t>
      </w:r>
      <w:r>
        <w:rPr>
          <w:rFonts w:ascii="仿宋_GB2312" w:eastAsia="仿宋_GB2312" w:hAnsi="仿宋" w:hint="eastAsia"/>
          <w:sz w:val="32"/>
          <w:szCs w:val="32"/>
        </w:rPr>
        <w:t>万元，增长</w:t>
      </w:r>
      <w:r>
        <w:rPr>
          <w:rFonts w:ascii="仿宋_GB2312" w:eastAsia="仿宋_GB2312" w:hAnsi="仿宋"/>
          <w:sz w:val="32"/>
          <w:szCs w:val="32"/>
        </w:rPr>
        <w:t>15.6%</w:t>
      </w:r>
      <w:r>
        <w:rPr>
          <w:rFonts w:ascii="仿宋_GB2312" w:eastAsia="仿宋_GB2312" w:hAnsi="仿宋" w:hint="eastAsia"/>
          <w:sz w:val="32"/>
          <w:szCs w:val="32"/>
        </w:rPr>
        <w:t>；一般公共预算支出安排</w:t>
      </w:r>
      <w:r>
        <w:rPr>
          <w:rFonts w:ascii="仿宋_GB2312" w:eastAsia="仿宋_GB2312" w:hAnsi="仿宋"/>
          <w:sz w:val="32"/>
          <w:szCs w:val="32"/>
        </w:rPr>
        <w:t>8362</w:t>
      </w:r>
      <w:r>
        <w:rPr>
          <w:rFonts w:ascii="仿宋_GB2312" w:eastAsia="仿宋_GB2312" w:hAnsi="仿宋" w:hint="eastAsia"/>
          <w:sz w:val="32"/>
          <w:szCs w:val="32"/>
        </w:rPr>
        <w:t>万元，增长</w:t>
      </w:r>
      <w:r>
        <w:rPr>
          <w:rFonts w:ascii="仿宋_GB2312" w:eastAsia="仿宋_GB2312" w:hAnsi="仿宋"/>
          <w:sz w:val="32"/>
          <w:szCs w:val="32"/>
        </w:rPr>
        <w:t>1.3%</w:t>
      </w:r>
      <w:r>
        <w:rPr>
          <w:rFonts w:ascii="仿宋_GB2312" w:eastAsia="仿宋_GB2312" w:hAnsi="仿宋" w:hint="eastAsia"/>
          <w:sz w:val="32"/>
          <w:szCs w:val="32"/>
        </w:rPr>
        <w:t>。</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柏亭办事处一般公共预算收入安排</w:t>
      </w:r>
      <w:r>
        <w:rPr>
          <w:rFonts w:ascii="仿宋_GB2312" w:eastAsia="仿宋_GB2312" w:hAnsi="仿宋"/>
          <w:sz w:val="32"/>
          <w:szCs w:val="32"/>
        </w:rPr>
        <w:t>4392</w:t>
      </w:r>
      <w:r>
        <w:rPr>
          <w:rFonts w:ascii="仿宋_GB2312" w:eastAsia="仿宋_GB2312" w:hAnsi="仿宋" w:hint="eastAsia"/>
          <w:sz w:val="32"/>
          <w:szCs w:val="32"/>
        </w:rPr>
        <w:t>万元，增长</w:t>
      </w:r>
      <w:r>
        <w:rPr>
          <w:rFonts w:ascii="仿宋_GB2312" w:eastAsia="仿宋_GB2312" w:hAnsi="仿宋"/>
          <w:sz w:val="32"/>
          <w:szCs w:val="32"/>
        </w:rPr>
        <w:t>20%</w:t>
      </w:r>
      <w:r>
        <w:rPr>
          <w:rFonts w:ascii="仿宋_GB2312" w:eastAsia="仿宋_GB2312" w:hAnsi="仿宋" w:hint="eastAsia"/>
          <w:sz w:val="32"/>
          <w:szCs w:val="32"/>
        </w:rPr>
        <w:t>；一般公共预算支出安排</w:t>
      </w:r>
      <w:r>
        <w:rPr>
          <w:rFonts w:ascii="仿宋_GB2312" w:eastAsia="仿宋_GB2312" w:hAnsi="仿宋"/>
          <w:sz w:val="32"/>
          <w:szCs w:val="32"/>
        </w:rPr>
        <w:t>4349</w:t>
      </w:r>
      <w:r>
        <w:rPr>
          <w:rFonts w:ascii="仿宋_GB2312" w:eastAsia="仿宋_GB2312" w:hAnsi="仿宋" w:hint="eastAsia"/>
          <w:sz w:val="32"/>
          <w:szCs w:val="32"/>
        </w:rPr>
        <w:t>万元，增长</w:t>
      </w:r>
      <w:r>
        <w:rPr>
          <w:rFonts w:ascii="仿宋_GB2312" w:eastAsia="仿宋_GB2312" w:hAnsi="仿宋"/>
          <w:sz w:val="32"/>
          <w:szCs w:val="32"/>
        </w:rPr>
        <w:t>30.8%</w:t>
      </w:r>
      <w:r>
        <w:rPr>
          <w:rFonts w:ascii="仿宋_GB2312" w:eastAsia="仿宋_GB2312" w:hAnsi="仿宋" w:hint="eastAsia"/>
          <w:sz w:val="32"/>
          <w:szCs w:val="32"/>
        </w:rPr>
        <w:t>。</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柏苑办事处一般公共预算收入安排</w:t>
      </w:r>
      <w:r>
        <w:rPr>
          <w:rFonts w:ascii="仿宋_GB2312" w:eastAsia="仿宋_GB2312" w:hAnsi="仿宋"/>
          <w:sz w:val="32"/>
          <w:szCs w:val="32"/>
        </w:rPr>
        <w:t>3212</w:t>
      </w:r>
      <w:r>
        <w:rPr>
          <w:rFonts w:ascii="仿宋_GB2312" w:eastAsia="仿宋_GB2312" w:hAnsi="仿宋" w:hint="eastAsia"/>
          <w:sz w:val="32"/>
          <w:szCs w:val="32"/>
        </w:rPr>
        <w:t>万元，增长</w:t>
      </w:r>
      <w:r>
        <w:rPr>
          <w:rFonts w:ascii="仿宋_GB2312" w:eastAsia="仿宋_GB2312" w:hAnsi="仿宋"/>
          <w:sz w:val="32"/>
          <w:szCs w:val="32"/>
        </w:rPr>
        <w:t>19.9%</w:t>
      </w:r>
      <w:r>
        <w:rPr>
          <w:rFonts w:ascii="仿宋_GB2312" w:eastAsia="仿宋_GB2312" w:hAnsi="仿宋" w:hint="eastAsia"/>
          <w:sz w:val="32"/>
          <w:szCs w:val="32"/>
        </w:rPr>
        <w:t>；一般公共预算支出安排</w:t>
      </w:r>
      <w:r>
        <w:rPr>
          <w:rFonts w:ascii="仿宋_GB2312" w:eastAsia="仿宋_GB2312" w:hAnsi="仿宋"/>
          <w:sz w:val="32"/>
          <w:szCs w:val="32"/>
        </w:rPr>
        <w:t>3778</w:t>
      </w:r>
      <w:r>
        <w:rPr>
          <w:rFonts w:ascii="仿宋_GB2312" w:eastAsia="仿宋_GB2312" w:hAnsi="仿宋" w:hint="eastAsia"/>
          <w:sz w:val="32"/>
          <w:szCs w:val="32"/>
        </w:rPr>
        <w:t>万元，增长</w:t>
      </w:r>
      <w:r>
        <w:rPr>
          <w:rFonts w:ascii="仿宋_GB2312" w:eastAsia="仿宋_GB2312" w:hAnsi="仿宋"/>
          <w:sz w:val="32"/>
          <w:szCs w:val="32"/>
        </w:rPr>
        <w:t>28.5%</w:t>
      </w:r>
      <w:r>
        <w:rPr>
          <w:rFonts w:ascii="仿宋_GB2312" w:eastAsia="仿宋_GB2312" w:hAnsi="仿宋" w:hint="eastAsia"/>
          <w:sz w:val="32"/>
          <w:szCs w:val="32"/>
        </w:rPr>
        <w:t>。</w:t>
      </w:r>
    </w:p>
    <w:p w:rsidR="00A216C2" w:rsidRDefault="00A216C2" w:rsidP="006C0134">
      <w:pPr>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b/>
          <w:sz w:val="32"/>
          <w:szCs w:val="32"/>
        </w:rPr>
        <w:t>4</w:t>
      </w:r>
      <w:r>
        <w:rPr>
          <w:rFonts w:ascii="仿宋_GB2312" w:eastAsia="仿宋_GB2312" w:hAnsi="仿宋" w:hint="eastAsia"/>
          <w:b/>
          <w:sz w:val="32"/>
          <w:szCs w:val="32"/>
        </w:rPr>
        <w:t>）政府性基金预算草案</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政府性基金预算按基金项目编制，做到以收定支。</w:t>
      </w:r>
      <w:r>
        <w:rPr>
          <w:rFonts w:ascii="仿宋_GB2312" w:eastAsia="仿宋_GB2312" w:hAnsi="仿宋"/>
          <w:sz w:val="32"/>
          <w:szCs w:val="32"/>
        </w:rPr>
        <w:t>2019</w:t>
      </w:r>
      <w:r>
        <w:rPr>
          <w:rFonts w:ascii="仿宋_GB2312" w:eastAsia="仿宋_GB2312" w:hAnsi="仿宋" w:hint="eastAsia"/>
          <w:sz w:val="32"/>
          <w:szCs w:val="32"/>
        </w:rPr>
        <w:t>年全县政府性基金收入安排</w:t>
      </w:r>
      <w:r>
        <w:rPr>
          <w:rFonts w:ascii="仿宋_GB2312" w:eastAsia="仿宋_GB2312" w:hAnsi="仿宋"/>
          <w:sz w:val="32"/>
          <w:szCs w:val="32"/>
        </w:rPr>
        <w:t>71360</w:t>
      </w:r>
      <w:r>
        <w:rPr>
          <w:rFonts w:ascii="仿宋_GB2312" w:eastAsia="仿宋_GB2312" w:hAnsi="仿宋" w:hint="eastAsia"/>
          <w:sz w:val="32"/>
          <w:szCs w:val="32"/>
        </w:rPr>
        <w:t>万元，其中：国有土地出让金收入安排</w:t>
      </w:r>
      <w:r>
        <w:rPr>
          <w:rFonts w:ascii="仿宋_GB2312" w:eastAsia="仿宋_GB2312" w:hAnsi="仿宋"/>
          <w:sz w:val="32"/>
          <w:szCs w:val="32"/>
        </w:rPr>
        <w:t>68573</w:t>
      </w:r>
      <w:r>
        <w:rPr>
          <w:rFonts w:ascii="仿宋_GB2312" w:eastAsia="仿宋_GB2312" w:hAnsi="仿宋" w:hint="eastAsia"/>
          <w:sz w:val="32"/>
          <w:szCs w:val="32"/>
        </w:rPr>
        <w:t>万元、国有土地收益基金收入安排</w:t>
      </w:r>
      <w:r>
        <w:rPr>
          <w:rFonts w:ascii="仿宋_GB2312" w:eastAsia="仿宋_GB2312" w:hAnsi="仿宋"/>
          <w:sz w:val="32"/>
          <w:szCs w:val="32"/>
        </w:rPr>
        <w:t>1387</w:t>
      </w:r>
      <w:r>
        <w:rPr>
          <w:rFonts w:ascii="仿宋_GB2312" w:eastAsia="仿宋_GB2312" w:hAnsi="仿宋" w:hint="eastAsia"/>
          <w:sz w:val="32"/>
          <w:szCs w:val="32"/>
        </w:rPr>
        <w:t>万元、农业土地开发资金收入安排</w:t>
      </w:r>
      <w:r>
        <w:rPr>
          <w:rFonts w:ascii="仿宋_GB2312" w:eastAsia="仿宋_GB2312" w:hAnsi="仿宋"/>
          <w:sz w:val="32"/>
          <w:szCs w:val="32"/>
        </w:rPr>
        <w:t>600</w:t>
      </w:r>
      <w:r>
        <w:rPr>
          <w:rFonts w:ascii="仿宋_GB2312" w:eastAsia="仿宋_GB2312" w:hAnsi="仿宋" w:hint="eastAsia"/>
          <w:sz w:val="32"/>
          <w:szCs w:val="32"/>
        </w:rPr>
        <w:t>万元、城市基础设施配套费收入安排</w:t>
      </w:r>
      <w:r>
        <w:rPr>
          <w:rFonts w:ascii="仿宋_GB2312" w:eastAsia="仿宋_GB2312" w:hAnsi="仿宋"/>
          <w:sz w:val="32"/>
          <w:szCs w:val="32"/>
        </w:rPr>
        <w:t>500</w:t>
      </w:r>
      <w:r>
        <w:rPr>
          <w:rFonts w:ascii="仿宋_GB2312" w:eastAsia="仿宋_GB2312" w:hAnsi="仿宋" w:hint="eastAsia"/>
          <w:sz w:val="32"/>
          <w:szCs w:val="32"/>
        </w:rPr>
        <w:t>万元、污水处理费收入安排</w:t>
      </w:r>
      <w:r>
        <w:rPr>
          <w:rFonts w:ascii="仿宋_GB2312" w:eastAsia="仿宋_GB2312" w:hAnsi="仿宋"/>
          <w:sz w:val="32"/>
          <w:szCs w:val="32"/>
        </w:rPr>
        <w:t>300</w:t>
      </w:r>
      <w:r>
        <w:rPr>
          <w:rFonts w:ascii="仿宋_GB2312" w:eastAsia="仿宋_GB2312" w:hAnsi="仿宋" w:hint="eastAsia"/>
          <w:sz w:val="32"/>
          <w:szCs w:val="32"/>
        </w:rPr>
        <w:t>万元。</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按照现行财政体制算账，基金预算收入预算</w:t>
      </w:r>
      <w:r>
        <w:rPr>
          <w:rFonts w:ascii="仿宋_GB2312" w:eastAsia="仿宋_GB2312" w:hAnsi="仿宋"/>
          <w:sz w:val="32"/>
          <w:szCs w:val="32"/>
        </w:rPr>
        <w:t>71360</w:t>
      </w:r>
      <w:r>
        <w:rPr>
          <w:rFonts w:ascii="仿宋_GB2312" w:eastAsia="仿宋_GB2312" w:hAnsi="仿宋" w:hint="eastAsia"/>
          <w:sz w:val="32"/>
          <w:szCs w:val="32"/>
        </w:rPr>
        <w:t>万元，加上级提前下达专项转移支付补助</w:t>
      </w:r>
      <w:r>
        <w:rPr>
          <w:rFonts w:ascii="仿宋_GB2312" w:eastAsia="仿宋_GB2312" w:hAnsi="仿宋"/>
          <w:sz w:val="32"/>
          <w:szCs w:val="32"/>
        </w:rPr>
        <w:t>574</w:t>
      </w:r>
      <w:r>
        <w:rPr>
          <w:rFonts w:ascii="仿宋_GB2312" w:eastAsia="仿宋_GB2312" w:hAnsi="仿宋" w:hint="eastAsia"/>
          <w:sz w:val="32"/>
          <w:szCs w:val="32"/>
        </w:rPr>
        <w:t>万元，加新增第一批北关和未来大道南片区两个棚改专项债券转贷收入</w:t>
      </w:r>
      <w:r>
        <w:rPr>
          <w:rFonts w:ascii="仿宋_GB2312" w:eastAsia="仿宋_GB2312" w:hAnsi="仿宋"/>
          <w:sz w:val="32"/>
          <w:szCs w:val="32"/>
        </w:rPr>
        <w:t>20600</w:t>
      </w:r>
      <w:r>
        <w:rPr>
          <w:rFonts w:ascii="仿宋_GB2312" w:eastAsia="仿宋_GB2312" w:hAnsi="仿宋" w:hint="eastAsia"/>
          <w:sz w:val="32"/>
          <w:szCs w:val="32"/>
        </w:rPr>
        <w:t>万元，收入总计</w:t>
      </w:r>
      <w:r>
        <w:rPr>
          <w:rFonts w:ascii="仿宋_GB2312" w:eastAsia="仿宋_GB2312" w:hAnsi="仿宋"/>
          <w:sz w:val="32"/>
          <w:szCs w:val="32"/>
        </w:rPr>
        <w:t>92534</w:t>
      </w:r>
      <w:r>
        <w:rPr>
          <w:rFonts w:ascii="仿宋_GB2312" w:eastAsia="仿宋_GB2312" w:hAnsi="仿宋" w:hint="eastAsia"/>
          <w:sz w:val="32"/>
          <w:szCs w:val="32"/>
        </w:rPr>
        <w:t>万元。对应安排政府性基金支出</w:t>
      </w:r>
      <w:r>
        <w:rPr>
          <w:rFonts w:ascii="仿宋_GB2312" w:eastAsia="仿宋_GB2312" w:hAnsi="仿宋"/>
          <w:sz w:val="32"/>
          <w:szCs w:val="32"/>
        </w:rPr>
        <w:t>92534</w:t>
      </w:r>
      <w:r>
        <w:rPr>
          <w:rFonts w:ascii="仿宋_GB2312" w:eastAsia="仿宋_GB2312" w:hAnsi="仿宋" w:hint="eastAsia"/>
          <w:sz w:val="32"/>
          <w:szCs w:val="32"/>
        </w:rPr>
        <w:t>万元，基金预算收支平衡。上述的基金预算全部是县本级安排的基金收支预算。</w:t>
      </w:r>
    </w:p>
    <w:p w:rsidR="00A216C2" w:rsidRDefault="00A216C2" w:rsidP="006C0134">
      <w:pPr>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b/>
          <w:sz w:val="32"/>
          <w:szCs w:val="32"/>
        </w:rPr>
        <w:t>5</w:t>
      </w:r>
      <w:r>
        <w:rPr>
          <w:rFonts w:ascii="仿宋_GB2312" w:eastAsia="仿宋_GB2312" w:hAnsi="仿宋" w:hint="eastAsia"/>
          <w:b/>
          <w:sz w:val="32"/>
          <w:szCs w:val="32"/>
        </w:rPr>
        <w:t>）社会保险基金预算草案</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社会保险基金预算按照统筹层次和社会保险项目分别编制。</w:t>
      </w:r>
      <w:r>
        <w:rPr>
          <w:rFonts w:ascii="仿宋_GB2312" w:eastAsia="仿宋_GB2312" w:hAnsi="仿宋"/>
          <w:sz w:val="32"/>
          <w:szCs w:val="32"/>
        </w:rPr>
        <w:t>2019</w:t>
      </w:r>
      <w:r>
        <w:rPr>
          <w:rFonts w:ascii="仿宋_GB2312" w:eastAsia="仿宋_GB2312" w:hAnsi="仿宋" w:hint="eastAsia"/>
          <w:sz w:val="32"/>
          <w:szCs w:val="32"/>
        </w:rPr>
        <w:t>年，全县社保基金收入安排</w:t>
      </w:r>
      <w:r>
        <w:rPr>
          <w:rFonts w:ascii="仿宋_GB2312" w:eastAsia="仿宋_GB2312" w:hAnsi="仿宋"/>
          <w:sz w:val="32"/>
          <w:szCs w:val="32"/>
        </w:rPr>
        <w:t>125387</w:t>
      </w:r>
      <w:r>
        <w:rPr>
          <w:rFonts w:ascii="仿宋_GB2312" w:eastAsia="仿宋_GB2312" w:hAnsi="仿宋" w:hint="eastAsia"/>
          <w:sz w:val="32"/>
          <w:szCs w:val="32"/>
        </w:rPr>
        <w:t>万元，当年安排社保基金支出</w:t>
      </w:r>
      <w:r>
        <w:rPr>
          <w:rFonts w:ascii="仿宋_GB2312" w:eastAsia="仿宋_GB2312" w:hAnsi="仿宋"/>
          <w:sz w:val="32"/>
          <w:szCs w:val="32"/>
        </w:rPr>
        <w:t>114042</w:t>
      </w:r>
      <w:r>
        <w:rPr>
          <w:rFonts w:ascii="仿宋_GB2312" w:eastAsia="仿宋_GB2312" w:hAnsi="仿宋" w:hint="eastAsia"/>
          <w:sz w:val="32"/>
          <w:szCs w:val="32"/>
        </w:rPr>
        <w:t>万元，当年结余</w:t>
      </w:r>
      <w:r>
        <w:rPr>
          <w:rFonts w:ascii="仿宋_GB2312" w:eastAsia="仿宋_GB2312" w:hAnsi="仿宋"/>
          <w:sz w:val="32"/>
          <w:szCs w:val="32"/>
        </w:rPr>
        <w:t>11345</w:t>
      </w:r>
      <w:r>
        <w:rPr>
          <w:rFonts w:ascii="仿宋_GB2312" w:eastAsia="仿宋_GB2312" w:hAnsi="仿宋" w:hint="eastAsia"/>
          <w:sz w:val="32"/>
          <w:szCs w:val="32"/>
        </w:rPr>
        <w:t>万元，滚存结余</w:t>
      </w:r>
      <w:r>
        <w:rPr>
          <w:rFonts w:ascii="仿宋_GB2312" w:eastAsia="仿宋_GB2312" w:hAnsi="仿宋"/>
          <w:sz w:val="32"/>
          <w:szCs w:val="32"/>
        </w:rPr>
        <w:t>90158</w:t>
      </w:r>
      <w:r>
        <w:rPr>
          <w:rFonts w:ascii="仿宋_GB2312" w:eastAsia="仿宋_GB2312" w:hAnsi="仿宋" w:hint="eastAsia"/>
          <w:sz w:val="32"/>
          <w:szCs w:val="32"/>
        </w:rPr>
        <w:t>万元。上述的社会保险基金预算全部是县本级安排的社会保险基金收支预算。</w:t>
      </w:r>
    </w:p>
    <w:p w:rsidR="00A216C2" w:rsidRDefault="00A216C2" w:rsidP="006C0134">
      <w:pPr>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b/>
          <w:sz w:val="32"/>
          <w:szCs w:val="32"/>
        </w:rPr>
        <w:t>6</w:t>
      </w:r>
      <w:r>
        <w:rPr>
          <w:rFonts w:ascii="仿宋_GB2312" w:eastAsia="仿宋_GB2312" w:hAnsi="仿宋" w:hint="eastAsia"/>
          <w:b/>
          <w:sz w:val="32"/>
          <w:szCs w:val="32"/>
        </w:rPr>
        <w:t>）政府债务预算草案</w:t>
      </w:r>
    </w:p>
    <w:p w:rsidR="00A216C2" w:rsidRDefault="00A216C2" w:rsidP="006C0134">
      <w:pPr>
        <w:spacing w:line="580" w:lineRule="exact"/>
        <w:ind w:firstLineChars="200" w:firstLine="643"/>
        <w:rPr>
          <w:rFonts w:ascii="仿宋_GB2312" w:eastAsia="仿宋_GB2312" w:hAnsi="仿宋"/>
          <w:b/>
          <w:sz w:val="32"/>
          <w:szCs w:val="32"/>
        </w:rPr>
      </w:pPr>
      <w:r>
        <w:rPr>
          <w:rFonts w:ascii="仿宋_GB2312" w:eastAsia="仿宋_GB2312" w:hAnsi="仿宋"/>
          <w:b/>
          <w:sz w:val="32"/>
          <w:szCs w:val="32"/>
        </w:rPr>
        <w:t>1</w:t>
      </w:r>
      <w:r>
        <w:rPr>
          <w:rFonts w:ascii="仿宋_GB2312" w:eastAsia="仿宋_GB2312" w:hAnsi="仿宋" w:hint="eastAsia"/>
          <w:b/>
          <w:sz w:val="32"/>
          <w:szCs w:val="32"/>
        </w:rPr>
        <w:t>、新增债券申报计划情况</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根据我县棚户区改造项目实际情况，结合上级专项债券申报政策要求，</w:t>
      </w:r>
      <w:r>
        <w:rPr>
          <w:rFonts w:ascii="仿宋_GB2312" w:eastAsia="仿宋_GB2312" w:hAnsi="仿宋"/>
          <w:sz w:val="32"/>
          <w:szCs w:val="32"/>
        </w:rPr>
        <w:t>2019</w:t>
      </w:r>
      <w:r>
        <w:rPr>
          <w:rFonts w:ascii="仿宋_GB2312" w:eastAsia="仿宋_GB2312" w:hAnsi="仿宋" w:hint="eastAsia"/>
          <w:sz w:val="32"/>
          <w:szCs w:val="32"/>
        </w:rPr>
        <w:t>年拟申请新增专项债券资金</w:t>
      </w:r>
      <w:r>
        <w:rPr>
          <w:rFonts w:ascii="仿宋_GB2312" w:eastAsia="仿宋_GB2312" w:hAnsi="仿宋"/>
          <w:sz w:val="32"/>
          <w:szCs w:val="32"/>
        </w:rPr>
        <w:t>86000</w:t>
      </w:r>
      <w:r>
        <w:rPr>
          <w:rFonts w:ascii="仿宋_GB2312" w:eastAsia="仿宋_GB2312" w:hAnsi="仿宋" w:hint="eastAsia"/>
          <w:sz w:val="32"/>
          <w:szCs w:val="32"/>
        </w:rPr>
        <w:t>万元，全部用于北关片区及未来大道南片区棚户区改造项目。</w:t>
      </w: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月份该项债券资金</w:t>
      </w:r>
      <w:r>
        <w:rPr>
          <w:rFonts w:ascii="仿宋_GB2312" w:eastAsia="仿宋_GB2312" w:hAnsi="仿宋"/>
          <w:sz w:val="32"/>
          <w:szCs w:val="32"/>
        </w:rPr>
        <w:t>20600</w:t>
      </w:r>
      <w:r>
        <w:rPr>
          <w:rFonts w:ascii="仿宋_GB2312" w:eastAsia="仿宋_GB2312" w:hAnsi="仿宋" w:hint="eastAsia"/>
          <w:sz w:val="32"/>
          <w:szCs w:val="32"/>
        </w:rPr>
        <w:t>万元已下达。</w:t>
      </w:r>
    </w:p>
    <w:p w:rsidR="00A216C2" w:rsidRDefault="00A216C2" w:rsidP="006C0134">
      <w:pPr>
        <w:spacing w:line="580" w:lineRule="exact"/>
        <w:ind w:firstLineChars="200" w:firstLine="643"/>
        <w:rPr>
          <w:rFonts w:ascii="仿宋_GB2312" w:eastAsia="仿宋_GB2312" w:hAnsi="仿宋"/>
          <w:b/>
          <w:sz w:val="32"/>
          <w:szCs w:val="32"/>
        </w:rPr>
      </w:pPr>
      <w:r>
        <w:rPr>
          <w:rFonts w:ascii="仿宋_GB2312" w:eastAsia="仿宋_GB2312" w:hAnsi="仿宋"/>
          <w:b/>
          <w:sz w:val="32"/>
          <w:szCs w:val="32"/>
        </w:rPr>
        <w:t>2</w:t>
      </w:r>
      <w:r>
        <w:rPr>
          <w:rFonts w:ascii="仿宋_GB2312" w:eastAsia="仿宋_GB2312" w:hAnsi="仿宋" w:hint="eastAsia"/>
          <w:b/>
          <w:sz w:val="32"/>
          <w:szCs w:val="32"/>
        </w:rPr>
        <w:t>、偿还债务情况</w:t>
      </w:r>
    </w:p>
    <w:p w:rsidR="00A216C2" w:rsidRDefault="00A216C2" w:rsidP="006C013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按照合同约定和我县政府隐性债务化解方案，</w:t>
      </w:r>
      <w:r>
        <w:rPr>
          <w:rFonts w:ascii="仿宋_GB2312" w:eastAsia="仿宋_GB2312" w:hAnsi="仿宋"/>
          <w:sz w:val="32"/>
          <w:szCs w:val="32"/>
        </w:rPr>
        <w:t>2019</w:t>
      </w:r>
      <w:r>
        <w:rPr>
          <w:rFonts w:ascii="仿宋_GB2312" w:eastAsia="仿宋_GB2312" w:hAnsi="仿宋" w:hint="eastAsia"/>
          <w:sz w:val="32"/>
          <w:szCs w:val="32"/>
        </w:rPr>
        <w:t>年到期债务本息为</w:t>
      </w:r>
      <w:r>
        <w:rPr>
          <w:rFonts w:ascii="仿宋_GB2312" w:eastAsia="仿宋_GB2312" w:hAnsi="仿宋"/>
          <w:sz w:val="32"/>
          <w:szCs w:val="32"/>
        </w:rPr>
        <w:t>107983</w:t>
      </w:r>
      <w:r>
        <w:rPr>
          <w:rFonts w:ascii="仿宋_GB2312" w:eastAsia="仿宋_GB2312" w:hAnsi="仿宋" w:hint="eastAsia"/>
          <w:sz w:val="32"/>
          <w:szCs w:val="32"/>
        </w:rPr>
        <w:t>万元，其中政府债务管理系统内到期债务本息为</w:t>
      </w:r>
      <w:r>
        <w:rPr>
          <w:rFonts w:ascii="仿宋_GB2312" w:eastAsia="仿宋_GB2312" w:hAnsi="仿宋"/>
          <w:sz w:val="32"/>
          <w:szCs w:val="32"/>
        </w:rPr>
        <w:t>16265</w:t>
      </w:r>
      <w:r>
        <w:rPr>
          <w:rFonts w:ascii="仿宋_GB2312" w:eastAsia="仿宋_GB2312" w:hAnsi="仿宋" w:hint="eastAsia"/>
          <w:sz w:val="32"/>
          <w:szCs w:val="32"/>
        </w:rPr>
        <w:t>万元，政府隐性债务管理系统到期债务本金为</w:t>
      </w:r>
      <w:r>
        <w:rPr>
          <w:rFonts w:ascii="仿宋_GB2312" w:eastAsia="仿宋_GB2312" w:hAnsi="仿宋"/>
          <w:sz w:val="32"/>
          <w:szCs w:val="32"/>
        </w:rPr>
        <w:t>91718</w:t>
      </w:r>
      <w:r>
        <w:rPr>
          <w:rFonts w:ascii="仿宋_GB2312" w:eastAsia="仿宋_GB2312" w:hAnsi="仿宋" w:hint="eastAsia"/>
          <w:sz w:val="32"/>
          <w:szCs w:val="32"/>
        </w:rPr>
        <w:t>万元。偿还渠道：</w:t>
      </w:r>
      <w:r>
        <w:rPr>
          <w:rFonts w:ascii="仿宋_GB2312" w:eastAsia="仿宋_GB2312" w:hAnsi="仿宋" w:hint="eastAsia"/>
          <w:b/>
          <w:sz w:val="32"/>
          <w:szCs w:val="32"/>
        </w:rPr>
        <w:t>一是</w:t>
      </w:r>
      <w:r>
        <w:rPr>
          <w:rFonts w:ascii="仿宋_GB2312" w:eastAsia="仿宋_GB2312" w:hAnsi="仿宋" w:hint="eastAsia"/>
          <w:sz w:val="32"/>
          <w:szCs w:val="32"/>
        </w:rPr>
        <w:t>计划通过上级再融资债券借款归还政府债务管理系统内到期债务本金</w:t>
      </w:r>
      <w:r>
        <w:rPr>
          <w:rFonts w:ascii="仿宋_GB2312" w:eastAsia="仿宋_GB2312" w:hAnsi="仿宋"/>
          <w:sz w:val="32"/>
          <w:szCs w:val="32"/>
        </w:rPr>
        <w:t>9429</w:t>
      </w:r>
      <w:r>
        <w:rPr>
          <w:rFonts w:ascii="仿宋_GB2312" w:eastAsia="仿宋_GB2312" w:hAnsi="仿宋" w:hint="eastAsia"/>
          <w:sz w:val="32"/>
          <w:szCs w:val="32"/>
        </w:rPr>
        <w:t>万元；</w:t>
      </w:r>
      <w:r>
        <w:rPr>
          <w:rFonts w:ascii="仿宋_GB2312" w:eastAsia="仿宋_GB2312" w:hAnsi="仿宋" w:hint="eastAsia"/>
          <w:b/>
          <w:sz w:val="32"/>
          <w:szCs w:val="32"/>
        </w:rPr>
        <w:t>二是</w:t>
      </w:r>
      <w:r>
        <w:rPr>
          <w:rFonts w:ascii="仿宋_GB2312" w:eastAsia="仿宋_GB2312" w:hAnsi="仿宋" w:hint="eastAsia"/>
          <w:sz w:val="32"/>
          <w:szCs w:val="32"/>
        </w:rPr>
        <w:t>通过政府性基金预算安排归还</w:t>
      </w:r>
      <w:r>
        <w:rPr>
          <w:rFonts w:ascii="仿宋_GB2312" w:eastAsia="仿宋_GB2312" w:hAnsi="仿宋"/>
          <w:sz w:val="32"/>
          <w:szCs w:val="32"/>
        </w:rPr>
        <w:t>57954</w:t>
      </w:r>
      <w:r>
        <w:rPr>
          <w:rFonts w:ascii="仿宋_GB2312" w:eastAsia="仿宋_GB2312" w:hAnsi="仿宋" w:hint="eastAsia"/>
          <w:sz w:val="32"/>
          <w:szCs w:val="32"/>
        </w:rPr>
        <w:t>万元。其中归还政府债务管理系统内到期债务剩余本金和利息</w:t>
      </w:r>
      <w:r>
        <w:rPr>
          <w:rFonts w:ascii="仿宋_GB2312" w:eastAsia="仿宋_GB2312" w:hAnsi="仿宋"/>
          <w:sz w:val="32"/>
          <w:szCs w:val="32"/>
        </w:rPr>
        <w:t>6836</w:t>
      </w:r>
      <w:r>
        <w:rPr>
          <w:rFonts w:ascii="仿宋_GB2312" w:eastAsia="仿宋_GB2312" w:hAnsi="仿宋" w:hint="eastAsia"/>
          <w:sz w:val="32"/>
          <w:szCs w:val="32"/>
        </w:rPr>
        <w:t>万元，归还政府隐性债务管理系统到期债务本金</w:t>
      </w:r>
      <w:r>
        <w:rPr>
          <w:rFonts w:ascii="仿宋_GB2312" w:eastAsia="仿宋_GB2312" w:hAnsi="仿宋"/>
          <w:sz w:val="32"/>
          <w:szCs w:val="32"/>
        </w:rPr>
        <w:t>51118</w:t>
      </w:r>
      <w:r>
        <w:rPr>
          <w:rFonts w:ascii="仿宋_GB2312" w:eastAsia="仿宋_GB2312" w:hAnsi="仿宋" w:hint="eastAsia"/>
          <w:sz w:val="32"/>
          <w:szCs w:val="32"/>
        </w:rPr>
        <w:t>万元；</w:t>
      </w:r>
      <w:r>
        <w:rPr>
          <w:rFonts w:ascii="仿宋_GB2312" w:eastAsia="仿宋_GB2312" w:hAnsi="仿宋" w:hint="eastAsia"/>
          <w:b/>
          <w:sz w:val="32"/>
          <w:szCs w:val="32"/>
        </w:rPr>
        <w:t>三是</w:t>
      </w:r>
      <w:r>
        <w:rPr>
          <w:rFonts w:ascii="仿宋_GB2312" w:eastAsia="仿宋_GB2312" w:hAnsi="仿宋" w:hint="eastAsia"/>
          <w:sz w:val="32"/>
          <w:szCs w:val="32"/>
        </w:rPr>
        <w:t>拟由企事业单位协商金融机构通过借新还旧、展期等方式偿还</w:t>
      </w:r>
      <w:r>
        <w:rPr>
          <w:rFonts w:ascii="仿宋_GB2312" w:eastAsia="仿宋_GB2312" w:hAnsi="仿宋"/>
          <w:sz w:val="32"/>
          <w:szCs w:val="32"/>
        </w:rPr>
        <w:t>40600</w:t>
      </w:r>
      <w:r>
        <w:rPr>
          <w:rFonts w:ascii="仿宋_GB2312" w:eastAsia="仿宋_GB2312" w:hAnsi="仿宋" w:hint="eastAsia"/>
          <w:sz w:val="32"/>
          <w:szCs w:val="32"/>
        </w:rPr>
        <w:t>万元。</w:t>
      </w:r>
    </w:p>
    <w:p w:rsidR="00A216C2" w:rsidRDefault="00A216C2">
      <w:pPr>
        <w:spacing w:line="580" w:lineRule="exact"/>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三、</w:t>
      </w:r>
      <w:r>
        <w:rPr>
          <w:rFonts w:ascii="黑体" w:eastAsia="黑体" w:hAnsi="黑体"/>
          <w:sz w:val="32"/>
          <w:szCs w:val="32"/>
        </w:rPr>
        <w:t>2019</w:t>
      </w:r>
      <w:r>
        <w:rPr>
          <w:rFonts w:ascii="黑体" w:eastAsia="黑体" w:hAnsi="黑体" w:hint="eastAsia"/>
          <w:sz w:val="32"/>
          <w:szCs w:val="32"/>
        </w:rPr>
        <w:t>年财政工作重点</w:t>
      </w:r>
    </w:p>
    <w:p w:rsidR="00A216C2" w:rsidRDefault="00A216C2">
      <w:pPr>
        <w:spacing w:line="580" w:lineRule="exact"/>
        <w:ind w:firstLine="630"/>
        <w:rPr>
          <w:rFonts w:ascii="仿宋_GB2312" w:eastAsia="仿宋_GB2312" w:hAnsi="楷体"/>
          <w:sz w:val="32"/>
          <w:szCs w:val="32"/>
        </w:rPr>
      </w:pPr>
      <w:r>
        <w:rPr>
          <w:rFonts w:ascii="楷体" w:eastAsia="楷体" w:hAnsi="楷体"/>
          <w:sz w:val="32"/>
          <w:szCs w:val="32"/>
        </w:rPr>
        <w:t>1</w:t>
      </w:r>
      <w:r>
        <w:rPr>
          <w:rFonts w:ascii="楷体" w:eastAsia="楷体" w:hAnsi="楷体" w:hint="eastAsia"/>
          <w:sz w:val="32"/>
          <w:szCs w:val="32"/>
        </w:rPr>
        <w:t>、加强收支管理，确保财政运行平稳。</w:t>
      </w:r>
      <w:r>
        <w:rPr>
          <w:rFonts w:ascii="仿宋_GB2312" w:eastAsia="仿宋_GB2312" w:hAnsi="仿宋" w:hint="eastAsia"/>
          <w:sz w:val="32"/>
          <w:szCs w:val="32"/>
        </w:rPr>
        <w:t>强化宏观经济分析，坚持把促进财政收入增长、优化财政支出结构作为重中之重来抓，确保财政收支平衡、运行平稳。</w:t>
      </w:r>
      <w:r>
        <w:rPr>
          <w:rFonts w:ascii="仿宋_GB2312" w:eastAsia="仿宋_GB2312" w:hAnsi="仿宋" w:hint="eastAsia"/>
          <w:b/>
          <w:sz w:val="32"/>
          <w:szCs w:val="32"/>
        </w:rPr>
        <w:t>一是</w:t>
      </w:r>
      <w:r>
        <w:rPr>
          <w:rFonts w:ascii="仿宋_GB2312" w:eastAsia="仿宋_GB2312" w:hAnsi="仿宋" w:hint="eastAsia"/>
          <w:sz w:val="32"/>
          <w:szCs w:val="32"/>
        </w:rPr>
        <w:t>积极开展综合治税工作。建立健全制度体系，努力构建齐抓共管的综合治税工作格局。加快推进综合治税平台建设，积极协调各涉税信息成员单位，实现涉税信息综合应用，通过综合治税手段来弥补因政策性减收而造成的税收收入缺口。</w:t>
      </w:r>
      <w:r>
        <w:rPr>
          <w:rFonts w:ascii="仿宋_GB2312" w:eastAsia="仿宋_GB2312" w:hAnsi="仿宋" w:hint="eastAsia"/>
          <w:b/>
          <w:sz w:val="32"/>
          <w:szCs w:val="32"/>
        </w:rPr>
        <w:t>二是</w:t>
      </w:r>
      <w:r>
        <w:rPr>
          <w:rFonts w:ascii="仿宋_GB2312" w:eastAsia="仿宋_GB2312" w:hAnsi="仿宋" w:hint="eastAsia"/>
          <w:sz w:val="32"/>
          <w:szCs w:val="32"/>
        </w:rPr>
        <w:t>优化支出结构。严格控制各类一般性支出增长，“三公”经费总体只减不增，集中财力保障全县经济社会事业发展的重大项目和重点领域支出。特别是脱贫攻坚支出要确保当年县级投入高于上年。</w:t>
      </w:r>
      <w:r>
        <w:rPr>
          <w:rFonts w:ascii="仿宋_GB2312" w:eastAsia="仿宋_GB2312" w:hAnsi="仿宋" w:hint="eastAsia"/>
          <w:b/>
          <w:sz w:val="32"/>
          <w:szCs w:val="32"/>
        </w:rPr>
        <w:t>三是</w:t>
      </w:r>
      <w:r>
        <w:rPr>
          <w:rFonts w:ascii="仿宋_GB2312" w:eastAsia="仿宋_GB2312" w:hAnsi="仿宋" w:hint="eastAsia"/>
          <w:sz w:val="32"/>
          <w:szCs w:val="32"/>
        </w:rPr>
        <w:t>盘活财政存量资金。建立健全结转结余资金清理长效机制，控制结转结余资金规模。建立财政存量资金与预算安排统筹结合机制，对上年末财政存量资金规模较</w:t>
      </w:r>
      <w:r>
        <w:rPr>
          <w:rFonts w:ascii="仿宋_GB2312" w:eastAsia="仿宋_GB2312" w:hAnsi="仿宋" w:hint="eastAsia"/>
          <w:sz w:val="32"/>
          <w:szCs w:val="32"/>
        </w:rPr>
        <w:lastRenderedPageBreak/>
        <w:t>大的部门，适当压缩分年财政预算安排规模。</w:t>
      </w:r>
    </w:p>
    <w:p w:rsidR="00A216C2" w:rsidRDefault="00A216C2">
      <w:pPr>
        <w:spacing w:line="580" w:lineRule="exact"/>
        <w:rPr>
          <w:rFonts w:ascii="仿宋_GB2312" w:eastAsia="仿宋_GB2312" w:hAnsi="仿宋"/>
          <w:sz w:val="32"/>
          <w:szCs w:val="32"/>
        </w:rPr>
      </w:pPr>
      <w:r>
        <w:rPr>
          <w:rFonts w:ascii="仿宋" w:eastAsia="仿宋" w:hAnsi="仿宋" w:hint="eastAsia"/>
          <w:sz w:val="32"/>
          <w:szCs w:val="32"/>
        </w:rPr>
        <w:t xml:space="preserve">　　</w:t>
      </w:r>
      <w:r>
        <w:rPr>
          <w:rFonts w:ascii="楷体" w:eastAsia="楷体" w:hAnsi="楷体"/>
          <w:sz w:val="32"/>
          <w:szCs w:val="32"/>
        </w:rPr>
        <w:t>2</w:t>
      </w:r>
      <w:r>
        <w:rPr>
          <w:rFonts w:ascii="楷体" w:eastAsia="楷体" w:hAnsi="楷体" w:hint="eastAsia"/>
          <w:sz w:val="32"/>
          <w:szCs w:val="32"/>
        </w:rPr>
        <w:t>、支持经济增长，培育壮大财源。</w:t>
      </w:r>
      <w:r>
        <w:rPr>
          <w:rFonts w:ascii="仿宋_GB2312" w:eastAsia="仿宋_GB2312" w:hAnsi="仿宋" w:hint="eastAsia"/>
          <w:sz w:val="32"/>
          <w:szCs w:val="32"/>
        </w:rPr>
        <w:t>落实积极财政政策，创新财政支持经济的办法和措施，加大资金筹措力度，加快项目建设，壮大产业实力，培植新的税收增长点。</w:t>
      </w:r>
      <w:r>
        <w:rPr>
          <w:rFonts w:ascii="仿宋_GB2312" w:eastAsia="仿宋_GB2312" w:hAnsi="仿宋" w:hint="eastAsia"/>
          <w:b/>
          <w:sz w:val="32"/>
          <w:szCs w:val="32"/>
        </w:rPr>
        <w:t>一是</w:t>
      </w:r>
      <w:r>
        <w:rPr>
          <w:rFonts w:ascii="仿宋_GB2312" w:eastAsia="仿宋_GB2312" w:hAnsi="仿宋" w:hint="eastAsia"/>
          <w:sz w:val="32"/>
          <w:szCs w:val="32"/>
        </w:rPr>
        <w:t>支持供给侧结构性改革。落实减税降费政策，推进小微企业进一步释放创业创新活力。发挥政策性中小企业信用担保体系作用，优化中小微企业融资环境。支持企业上市融资，解决好重点企业资金短缺问题。通过探索设立产业投资基金、贴息等方式，支持新兴产业、特色现代农业、现代服务业加快发展。</w:t>
      </w:r>
      <w:r>
        <w:rPr>
          <w:rFonts w:ascii="仿宋_GB2312" w:eastAsia="仿宋_GB2312" w:hAnsi="仿宋" w:hint="eastAsia"/>
          <w:b/>
          <w:sz w:val="32"/>
          <w:szCs w:val="32"/>
        </w:rPr>
        <w:t>二是</w:t>
      </w:r>
      <w:r>
        <w:rPr>
          <w:rFonts w:ascii="仿宋_GB2312" w:eastAsia="仿宋_GB2312" w:hAnsi="仿宋" w:hint="eastAsia"/>
          <w:sz w:val="32"/>
          <w:szCs w:val="32"/>
        </w:rPr>
        <w:t>支持县域经济做优做强。大力推动事关打基础、利长远、谋全局、惠民生的</w:t>
      </w:r>
      <w:r>
        <w:rPr>
          <w:rFonts w:ascii="仿宋_GB2312" w:eastAsia="仿宋_GB2312" w:hAnsi="仿宋" w:cs="仿宋" w:hint="eastAsia"/>
          <w:sz w:val="32"/>
          <w:szCs w:val="32"/>
        </w:rPr>
        <w:t>畜牧制造、电力装备、光电产业、服装等工业主导产业，</w:t>
      </w:r>
      <w:r>
        <w:rPr>
          <w:rFonts w:ascii="仿宋_GB2312" w:eastAsia="仿宋_GB2312" w:hAnsi="仿宋" w:hint="eastAsia"/>
          <w:sz w:val="32"/>
          <w:szCs w:val="32"/>
        </w:rPr>
        <w:t>着力培育具有财源支撑作用的新型产业的发展；切实抓好传统产业转型升级，发展壮大特色主导产业，提高县域经济综合实力。</w:t>
      </w:r>
      <w:r>
        <w:rPr>
          <w:rFonts w:ascii="仿宋_GB2312" w:eastAsia="仿宋_GB2312" w:hAnsi="仿宋" w:hint="eastAsia"/>
          <w:b/>
          <w:sz w:val="32"/>
          <w:szCs w:val="32"/>
        </w:rPr>
        <w:t>三是</w:t>
      </w:r>
      <w:r>
        <w:rPr>
          <w:rFonts w:ascii="仿宋_GB2312" w:eastAsia="仿宋_GB2312" w:hAnsi="仿宋" w:hint="eastAsia"/>
          <w:sz w:val="32"/>
          <w:szCs w:val="32"/>
        </w:rPr>
        <w:t>支持项目带动。支持基础设施、产业发展、社会事业和民生保障等民心工程，积极运用政府和社会资本合作（</w:t>
      </w:r>
      <w:r>
        <w:rPr>
          <w:rFonts w:ascii="仿宋_GB2312" w:eastAsia="仿宋_GB2312" w:hAnsi="仿宋"/>
          <w:sz w:val="32"/>
          <w:szCs w:val="32"/>
        </w:rPr>
        <w:t>PPP</w:t>
      </w:r>
      <w:r>
        <w:rPr>
          <w:rFonts w:ascii="仿宋_GB2312" w:eastAsia="仿宋_GB2312" w:hAnsi="仿宋" w:hint="eastAsia"/>
          <w:sz w:val="32"/>
          <w:szCs w:val="32"/>
        </w:rPr>
        <w:t>）模式，鼓励和引导社会资本进入公共服务和基础设施领域。强化财政资金政策的导向作用，争取并用好政府债券资金。努力提升城市形象，完善城市功能，打造宜居宜业的城市环境。</w:t>
      </w:r>
      <w:r w:rsidRPr="003F10E3">
        <w:rPr>
          <w:rFonts w:ascii="仿宋_GB2312" w:eastAsia="仿宋_GB2312" w:hAnsi="仿宋" w:hint="eastAsia"/>
          <w:b/>
          <w:sz w:val="32"/>
          <w:szCs w:val="32"/>
        </w:rPr>
        <w:t>四是</w:t>
      </w:r>
      <w:r>
        <w:rPr>
          <w:rFonts w:ascii="仿宋_GB2312" w:eastAsia="仿宋_GB2312" w:hAnsi="仿宋" w:hint="eastAsia"/>
          <w:sz w:val="32"/>
          <w:szCs w:val="32"/>
        </w:rPr>
        <w:t>强化招商意识。全力开展招商工作不松手，切实做好鼓励引导金融业、建筑业、物流业、电子商务、研发机构等市场经营主体在我县设立独立法人机构，完善政策措施，强化服务保障，以扩大招商引资为着眼点，确保全县税收收入持续稳定增长。</w:t>
      </w:r>
    </w:p>
    <w:p w:rsidR="00A216C2" w:rsidRDefault="00A216C2">
      <w:pPr>
        <w:spacing w:line="580" w:lineRule="exact"/>
        <w:ind w:firstLine="630"/>
        <w:rPr>
          <w:rFonts w:ascii="楷体" w:eastAsia="楷体" w:hAnsi="楷体"/>
          <w:sz w:val="32"/>
          <w:szCs w:val="32"/>
        </w:rPr>
      </w:pPr>
      <w:r>
        <w:rPr>
          <w:rFonts w:ascii="楷体" w:eastAsia="楷体" w:hAnsi="楷体"/>
          <w:sz w:val="32"/>
          <w:szCs w:val="32"/>
        </w:rPr>
        <w:t>3</w:t>
      </w:r>
      <w:r>
        <w:rPr>
          <w:rFonts w:ascii="楷体" w:eastAsia="楷体" w:hAnsi="楷体" w:hint="eastAsia"/>
          <w:sz w:val="32"/>
          <w:szCs w:val="32"/>
        </w:rPr>
        <w:t>、强化监管，有效提升财政资金绩效。</w:t>
      </w:r>
      <w:r>
        <w:rPr>
          <w:rFonts w:ascii="仿宋_GB2312" w:eastAsia="仿宋_GB2312" w:hAnsi="楷体" w:hint="eastAsia"/>
          <w:b/>
          <w:sz w:val="32"/>
          <w:szCs w:val="32"/>
        </w:rPr>
        <w:t>一是</w:t>
      </w:r>
      <w:r>
        <w:rPr>
          <w:rFonts w:ascii="仿宋_GB2312" w:eastAsia="仿宋_GB2312" w:hAnsi="楷体" w:hint="eastAsia"/>
          <w:sz w:val="32"/>
          <w:szCs w:val="32"/>
        </w:rPr>
        <w:t>切实加强</w:t>
      </w:r>
      <w:r>
        <w:rPr>
          <w:rFonts w:ascii="仿宋_GB2312" w:eastAsia="仿宋_GB2312" w:hAnsi="楷体" w:hint="eastAsia"/>
          <w:sz w:val="32"/>
          <w:szCs w:val="32"/>
        </w:rPr>
        <w:lastRenderedPageBreak/>
        <w:t>对专项资金的审批、使用和监管，定期对专项资金使用情况进行检查。</w:t>
      </w:r>
      <w:r>
        <w:rPr>
          <w:rFonts w:ascii="仿宋_GB2312" w:eastAsia="仿宋_GB2312" w:hAnsi="楷体" w:hint="eastAsia"/>
          <w:b/>
          <w:sz w:val="32"/>
          <w:szCs w:val="32"/>
        </w:rPr>
        <w:t>二是</w:t>
      </w:r>
      <w:r>
        <w:rPr>
          <w:rFonts w:ascii="仿宋_GB2312" w:eastAsia="仿宋_GB2312" w:hAnsi="楷体" w:hint="eastAsia"/>
          <w:sz w:val="32"/>
          <w:szCs w:val="32"/>
        </w:rPr>
        <w:t>全面实施财政资金绩效管理，建立健全财政资金运行监督机制。</w:t>
      </w:r>
      <w:r>
        <w:rPr>
          <w:rFonts w:ascii="仿宋_GB2312" w:eastAsia="仿宋_GB2312" w:hAnsi="楷体" w:hint="eastAsia"/>
          <w:b/>
          <w:sz w:val="32"/>
          <w:szCs w:val="32"/>
        </w:rPr>
        <w:t>三是</w:t>
      </w:r>
      <w:r>
        <w:rPr>
          <w:rFonts w:ascii="仿宋_GB2312" w:eastAsia="仿宋_GB2312" w:hAnsi="楷体" w:hint="eastAsia"/>
          <w:sz w:val="32"/>
          <w:szCs w:val="32"/>
        </w:rPr>
        <w:t>加强财政队伍建设，着力打造“忠诚、干净、担当”的高素质财政干部队伍。</w:t>
      </w:r>
    </w:p>
    <w:p w:rsidR="00A216C2" w:rsidRDefault="00A216C2" w:rsidP="006C0134">
      <w:pPr>
        <w:spacing w:line="580" w:lineRule="exact"/>
        <w:ind w:firstLineChars="246" w:firstLine="787"/>
        <w:rPr>
          <w:rFonts w:ascii="仿宋_GB2312" w:eastAsia="仿宋_GB2312" w:hAnsi="楷体"/>
          <w:sz w:val="32"/>
          <w:szCs w:val="32"/>
        </w:rPr>
      </w:pPr>
      <w:r>
        <w:rPr>
          <w:rFonts w:ascii="楷体" w:eastAsia="楷体" w:hAnsi="楷体"/>
          <w:sz w:val="32"/>
          <w:szCs w:val="32"/>
        </w:rPr>
        <w:t>4</w:t>
      </w:r>
      <w:r>
        <w:rPr>
          <w:rFonts w:ascii="楷体" w:eastAsia="楷体" w:hAnsi="楷体" w:hint="eastAsia"/>
          <w:sz w:val="32"/>
          <w:szCs w:val="32"/>
        </w:rPr>
        <w:t>、重点保障，继续支持打赢三大战役。</w:t>
      </w:r>
      <w:r>
        <w:rPr>
          <w:rFonts w:ascii="仿宋_GB2312" w:eastAsia="仿宋_GB2312" w:hAnsi="仿宋" w:hint="eastAsia"/>
          <w:sz w:val="32"/>
          <w:szCs w:val="32"/>
        </w:rPr>
        <w:t>继续支持打好防范化解重大风险、精准脱贫、污染防治“三大攻坚战”，确保风险隐患得到有效控制，脱贫攻坚成效持续显现，生态环境质量总体改善。</w:t>
      </w:r>
      <w:r>
        <w:rPr>
          <w:rFonts w:ascii="仿宋_GB2312" w:eastAsia="仿宋_GB2312" w:hAnsi="仿宋" w:hint="eastAsia"/>
          <w:b/>
          <w:sz w:val="32"/>
          <w:szCs w:val="32"/>
        </w:rPr>
        <w:t>一是</w:t>
      </w:r>
      <w:r>
        <w:rPr>
          <w:rFonts w:ascii="仿宋_GB2312" w:eastAsia="仿宋_GB2312" w:hAnsi="仿宋" w:hint="eastAsia"/>
          <w:sz w:val="32"/>
          <w:szCs w:val="32"/>
        </w:rPr>
        <w:t>严格落实防范和化解政府性债务风险系列文件要求，完成</w:t>
      </w:r>
      <w:r>
        <w:rPr>
          <w:rFonts w:ascii="仿宋_GB2312" w:eastAsia="仿宋_GB2312" w:hAnsi="仿宋"/>
          <w:sz w:val="32"/>
          <w:szCs w:val="32"/>
        </w:rPr>
        <w:t>2019</w:t>
      </w:r>
      <w:r>
        <w:rPr>
          <w:rFonts w:ascii="仿宋_GB2312" w:eastAsia="仿宋_GB2312" w:hAnsi="仿宋" w:hint="eastAsia"/>
          <w:sz w:val="32"/>
          <w:szCs w:val="32"/>
        </w:rPr>
        <w:t>年化债目标任务，做到总量不增加、存量逐年减、底线不突破，确保不发生政府性债务风险。</w:t>
      </w:r>
      <w:r>
        <w:rPr>
          <w:rFonts w:ascii="仿宋_GB2312" w:eastAsia="仿宋_GB2312" w:hAnsi="仿宋" w:hint="eastAsia"/>
          <w:b/>
          <w:sz w:val="32"/>
          <w:szCs w:val="32"/>
        </w:rPr>
        <w:t>二是</w:t>
      </w:r>
      <w:r>
        <w:rPr>
          <w:rFonts w:ascii="仿宋_GB2312" w:eastAsia="仿宋_GB2312" w:hAnsi="仿宋" w:hint="eastAsia"/>
          <w:sz w:val="32"/>
          <w:szCs w:val="32"/>
        </w:rPr>
        <w:t>进一步做好财政涉农资金统筹整合使用工作，建立涉农资金统筹整合长效机制，加强扶贫资金监督管理，落实扶贫资金动态监控，完善扶贫资金绩效考核，确保扶贫资金使用安全、规范、完整、高效。</w:t>
      </w:r>
      <w:r>
        <w:rPr>
          <w:rFonts w:ascii="仿宋_GB2312" w:eastAsia="仿宋_GB2312" w:hAnsi="仿宋" w:hint="eastAsia"/>
          <w:b/>
          <w:sz w:val="32"/>
          <w:szCs w:val="32"/>
        </w:rPr>
        <w:t>三是</w:t>
      </w:r>
      <w:r>
        <w:rPr>
          <w:rFonts w:ascii="仿宋_GB2312" w:eastAsia="仿宋_GB2312" w:hAnsi="仿宋" w:hint="eastAsia"/>
          <w:sz w:val="32"/>
          <w:szCs w:val="32"/>
        </w:rPr>
        <w:t>全面加强生态文明建设，践行“绿水青山就是金山银山”的发展观和“良好生态环境是最普惠的民生福祉”的民生观，继续打好“蓝天保卫战”，确保空气质量优良，坚守生态保护红线，持续为污染防治各项工作提供财力保障。</w:t>
      </w:r>
    </w:p>
    <w:p w:rsidR="00A216C2" w:rsidRDefault="00A216C2">
      <w:pPr>
        <w:spacing w:line="580" w:lineRule="exact"/>
        <w:rPr>
          <w:rFonts w:ascii="仿宋_GB2312" w:eastAsia="仿宋_GB2312" w:hAnsi="仿宋"/>
          <w:sz w:val="32"/>
          <w:szCs w:val="32"/>
        </w:rPr>
      </w:pPr>
      <w:r>
        <w:rPr>
          <w:rFonts w:ascii="仿宋_GB2312" w:eastAsia="仿宋_GB2312" w:hAnsi="仿宋" w:hint="eastAsia"/>
          <w:sz w:val="32"/>
          <w:szCs w:val="32"/>
        </w:rPr>
        <w:t xml:space="preserve">　　各位代表：</w:t>
      </w:r>
      <w:r>
        <w:rPr>
          <w:rFonts w:ascii="仿宋_GB2312" w:eastAsia="仿宋_GB2312" w:hAnsi="仿宋"/>
          <w:sz w:val="32"/>
          <w:szCs w:val="32"/>
        </w:rPr>
        <w:t>2019</w:t>
      </w:r>
      <w:r>
        <w:rPr>
          <w:rFonts w:ascii="仿宋_GB2312" w:eastAsia="仿宋_GB2312" w:hAnsi="仿宋" w:hint="eastAsia"/>
          <w:sz w:val="32"/>
          <w:szCs w:val="32"/>
        </w:rPr>
        <w:t>年是新中国成立</w:t>
      </w:r>
      <w:r>
        <w:rPr>
          <w:rFonts w:ascii="仿宋_GB2312" w:eastAsia="仿宋_GB2312" w:hAnsi="仿宋"/>
          <w:sz w:val="32"/>
          <w:szCs w:val="32"/>
        </w:rPr>
        <w:t>70</w:t>
      </w:r>
      <w:r>
        <w:rPr>
          <w:rFonts w:ascii="仿宋_GB2312" w:eastAsia="仿宋_GB2312" w:hAnsi="仿宋" w:hint="eastAsia"/>
          <w:sz w:val="32"/>
          <w:szCs w:val="32"/>
        </w:rPr>
        <w:t>周年，是决胜全面建成小康社会第一个百年奋斗目标的关键之年，也是西平县脱贫攻坚、乡村振兴的攻坚之年，做好</w:t>
      </w:r>
      <w:r>
        <w:rPr>
          <w:rFonts w:ascii="仿宋_GB2312" w:eastAsia="仿宋_GB2312" w:hAnsi="仿宋"/>
          <w:sz w:val="32"/>
          <w:szCs w:val="32"/>
        </w:rPr>
        <w:t>2019</w:t>
      </w:r>
      <w:r>
        <w:rPr>
          <w:rFonts w:ascii="仿宋_GB2312" w:eastAsia="仿宋_GB2312" w:hAnsi="仿宋" w:hint="eastAsia"/>
          <w:sz w:val="32"/>
          <w:szCs w:val="32"/>
        </w:rPr>
        <w:t>年财政工作任务艰巨、责任重大、意义深远。我们将在县委、县政府的正确领导下，在县人大的监督指导和县政协的关心支持下，进一步强化创新意识、责任意识，进一步坚定信心、扎实工作，</w:t>
      </w:r>
      <w:r>
        <w:rPr>
          <w:rFonts w:ascii="仿宋_GB2312" w:eastAsia="仿宋_GB2312" w:hAnsi="仿宋" w:hint="eastAsia"/>
          <w:sz w:val="32"/>
          <w:szCs w:val="32"/>
        </w:rPr>
        <w:lastRenderedPageBreak/>
        <w:t>确保圆满完成各项财政工作目标，在“团结奋进，再创辉煌”进程中迈出更大步伐。</w:t>
      </w:r>
    </w:p>
    <w:sectPr w:rsidR="00A216C2" w:rsidSect="008E4C1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2F9" w:rsidRDefault="00D262F9" w:rsidP="008E4C1E">
      <w:r>
        <w:separator/>
      </w:r>
    </w:p>
  </w:endnote>
  <w:endnote w:type="continuationSeparator" w:id="1">
    <w:p w:rsidR="00D262F9" w:rsidRDefault="00D262F9" w:rsidP="008E4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C2" w:rsidRDefault="00406675">
    <w:pPr>
      <w:pStyle w:val="a3"/>
      <w:jc w:val="center"/>
    </w:pPr>
    <w:fldSimple w:instr=" PAGE   \* MERGEFORMAT ">
      <w:r w:rsidR="00EE4CC5" w:rsidRPr="00EE4CC5">
        <w:rPr>
          <w:noProof/>
          <w:lang w:val="zh-CN"/>
        </w:rPr>
        <w:t>11</w:t>
      </w:r>
    </w:fldSimple>
  </w:p>
  <w:p w:rsidR="00A216C2" w:rsidRDefault="00A216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2F9" w:rsidRDefault="00D262F9" w:rsidP="008E4C1E">
      <w:r>
        <w:separator/>
      </w:r>
    </w:p>
  </w:footnote>
  <w:footnote w:type="continuationSeparator" w:id="1">
    <w:p w:rsidR="00D262F9" w:rsidRDefault="00D262F9" w:rsidP="008E4C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CB0"/>
    <w:rsid w:val="00002F09"/>
    <w:rsid w:val="00023D68"/>
    <w:rsid w:val="000514D8"/>
    <w:rsid w:val="000523DC"/>
    <w:rsid w:val="00066CAF"/>
    <w:rsid w:val="00072165"/>
    <w:rsid w:val="0007221B"/>
    <w:rsid w:val="00080F42"/>
    <w:rsid w:val="000841F3"/>
    <w:rsid w:val="00086CF8"/>
    <w:rsid w:val="00087FC6"/>
    <w:rsid w:val="00090A0B"/>
    <w:rsid w:val="00092496"/>
    <w:rsid w:val="000928A5"/>
    <w:rsid w:val="00092C1C"/>
    <w:rsid w:val="000A3795"/>
    <w:rsid w:val="000B2EE4"/>
    <w:rsid w:val="000C159A"/>
    <w:rsid w:val="000C4BC4"/>
    <w:rsid w:val="000E05C0"/>
    <w:rsid w:val="000E3BF4"/>
    <w:rsid w:val="000E47AE"/>
    <w:rsid w:val="000F2CCF"/>
    <w:rsid w:val="001046EE"/>
    <w:rsid w:val="00106632"/>
    <w:rsid w:val="001120EB"/>
    <w:rsid w:val="00132A69"/>
    <w:rsid w:val="001330C7"/>
    <w:rsid w:val="001464B2"/>
    <w:rsid w:val="00165C6F"/>
    <w:rsid w:val="001713C3"/>
    <w:rsid w:val="00175BE2"/>
    <w:rsid w:val="001918CA"/>
    <w:rsid w:val="001A486E"/>
    <w:rsid w:val="001A62A9"/>
    <w:rsid w:val="001E290B"/>
    <w:rsid w:val="001E4CCE"/>
    <w:rsid w:val="001E7750"/>
    <w:rsid w:val="001F7E56"/>
    <w:rsid w:val="002050C4"/>
    <w:rsid w:val="00205CB3"/>
    <w:rsid w:val="002263FB"/>
    <w:rsid w:val="00251ADC"/>
    <w:rsid w:val="0025596F"/>
    <w:rsid w:val="00256F7A"/>
    <w:rsid w:val="00271407"/>
    <w:rsid w:val="00271DB3"/>
    <w:rsid w:val="0027325E"/>
    <w:rsid w:val="002826FF"/>
    <w:rsid w:val="0029336C"/>
    <w:rsid w:val="00293869"/>
    <w:rsid w:val="002952D8"/>
    <w:rsid w:val="0029560C"/>
    <w:rsid w:val="002A2A8C"/>
    <w:rsid w:val="002A3D71"/>
    <w:rsid w:val="002D6944"/>
    <w:rsid w:val="002F7482"/>
    <w:rsid w:val="002F7E98"/>
    <w:rsid w:val="003153C0"/>
    <w:rsid w:val="00315AC4"/>
    <w:rsid w:val="003238B3"/>
    <w:rsid w:val="00326199"/>
    <w:rsid w:val="00340723"/>
    <w:rsid w:val="00347DDD"/>
    <w:rsid w:val="00350F5A"/>
    <w:rsid w:val="00356AD4"/>
    <w:rsid w:val="00357CB0"/>
    <w:rsid w:val="00381D00"/>
    <w:rsid w:val="003911BB"/>
    <w:rsid w:val="003A18A5"/>
    <w:rsid w:val="003B3C1A"/>
    <w:rsid w:val="003B4FE6"/>
    <w:rsid w:val="003B5EC7"/>
    <w:rsid w:val="003C2B44"/>
    <w:rsid w:val="003C33E7"/>
    <w:rsid w:val="003D055D"/>
    <w:rsid w:val="003D17B9"/>
    <w:rsid w:val="003D25FC"/>
    <w:rsid w:val="003D362E"/>
    <w:rsid w:val="003E5282"/>
    <w:rsid w:val="003F10E3"/>
    <w:rsid w:val="00403322"/>
    <w:rsid w:val="00406675"/>
    <w:rsid w:val="004120CF"/>
    <w:rsid w:val="00415A6B"/>
    <w:rsid w:val="00415C50"/>
    <w:rsid w:val="00416412"/>
    <w:rsid w:val="00420470"/>
    <w:rsid w:val="0042293F"/>
    <w:rsid w:val="00426A09"/>
    <w:rsid w:val="0044378B"/>
    <w:rsid w:val="00443F82"/>
    <w:rsid w:val="00477053"/>
    <w:rsid w:val="00497927"/>
    <w:rsid w:val="004B3D67"/>
    <w:rsid w:val="004C2F21"/>
    <w:rsid w:val="004E215E"/>
    <w:rsid w:val="004E5317"/>
    <w:rsid w:val="00507AD4"/>
    <w:rsid w:val="00523011"/>
    <w:rsid w:val="00523815"/>
    <w:rsid w:val="005350F0"/>
    <w:rsid w:val="005406FD"/>
    <w:rsid w:val="005423B5"/>
    <w:rsid w:val="0056186B"/>
    <w:rsid w:val="0057269D"/>
    <w:rsid w:val="00573B46"/>
    <w:rsid w:val="00575791"/>
    <w:rsid w:val="005761BD"/>
    <w:rsid w:val="005A1A03"/>
    <w:rsid w:val="005F00BA"/>
    <w:rsid w:val="005F346C"/>
    <w:rsid w:val="006067FA"/>
    <w:rsid w:val="006152F9"/>
    <w:rsid w:val="00625297"/>
    <w:rsid w:val="0063605D"/>
    <w:rsid w:val="006413E6"/>
    <w:rsid w:val="00644885"/>
    <w:rsid w:val="00653F02"/>
    <w:rsid w:val="00666596"/>
    <w:rsid w:val="00667C9D"/>
    <w:rsid w:val="006859CF"/>
    <w:rsid w:val="00694BEB"/>
    <w:rsid w:val="006A0A1C"/>
    <w:rsid w:val="006C0134"/>
    <w:rsid w:val="006C28F1"/>
    <w:rsid w:val="006F040C"/>
    <w:rsid w:val="007165D5"/>
    <w:rsid w:val="00722B08"/>
    <w:rsid w:val="00731DB6"/>
    <w:rsid w:val="00733630"/>
    <w:rsid w:val="00736AF7"/>
    <w:rsid w:val="00742089"/>
    <w:rsid w:val="00743649"/>
    <w:rsid w:val="0074750A"/>
    <w:rsid w:val="00762E53"/>
    <w:rsid w:val="00780319"/>
    <w:rsid w:val="007956C9"/>
    <w:rsid w:val="00796FD9"/>
    <w:rsid w:val="007A5BF1"/>
    <w:rsid w:val="007D3042"/>
    <w:rsid w:val="007D7153"/>
    <w:rsid w:val="007E61B6"/>
    <w:rsid w:val="007F2CD3"/>
    <w:rsid w:val="007F4FE3"/>
    <w:rsid w:val="00811681"/>
    <w:rsid w:val="008213CC"/>
    <w:rsid w:val="00823C7A"/>
    <w:rsid w:val="0084395D"/>
    <w:rsid w:val="00854357"/>
    <w:rsid w:val="00854B83"/>
    <w:rsid w:val="00863D64"/>
    <w:rsid w:val="00877FE8"/>
    <w:rsid w:val="00883CDC"/>
    <w:rsid w:val="00894798"/>
    <w:rsid w:val="00896911"/>
    <w:rsid w:val="008A2669"/>
    <w:rsid w:val="008A3706"/>
    <w:rsid w:val="008B07BF"/>
    <w:rsid w:val="008B1D16"/>
    <w:rsid w:val="008D0D13"/>
    <w:rsid w:val="008D1CD9"/>
    <w:rsid w:val="008D3D55"/>
    <w:rsid w:val="008D47FA"/>
    <w:rsid w:val="008E32A8"/>
    <w:rsid w:val="008E4C1E"/>
    <w:rsid w:val="008F18C4"/>
    <w:rsid w:val="009035AA"/>
    <w:rsid w:val="00906CB3"/>
    <w:rsid w:val="00907F91"/>
    <w:rsid w:val="00922DE9"/>
    <w:rsid w:val="00940ADE"/>
    <w:rsid w:val="00985A99"/>
    <w:rsid w:val="00997E22"/>
    <w:rsid w:val="009A7F2C"/>
    <w:rsid w:val="009A7F94"/>
    <w:rsid w:val="009D6045"/>
    <w:rsid w:val="009E38AA"/>
    <w:rsid w:val="00A0325F"/>
    <w:rsid w:val="00A04241"/>
    <w:rsid w:val="00A07DB6"/>
    <w:rsid w:val="00A11C10"/>
    <w:rsid w:val="00A1243B"/>
    <w:rsid w:val="00A214B5"/>
    <w:rsid w:val="00A216C2"/>
    <w:rsid w:val="00A33686"/>
    <w:rsid w:val="00A37AF5"/>
    <w:rsid w:val="00A43682"/>
    <w:rsid w:val="00A54D61"/>
    <w:rsid w:val="00A67635"/>
    <w:rsid w:val="00A93452"/>
    <w:rsid w:val="00A93530"/>
    <w:rsid w:val="00AA4F19"/>
    <w:rsid w:val="00AB0CBB"/>
    <w:rsid w:val="00AC0DFA"/>
    <w:rsid w:val="00AC1D01"/>
    <w:rsid w:val="00AD413A"/>
    <w:rsid w:val="00AD51E5"/>
    <w:rsid w:val="00AD5D53"/>
    <w:rsid w:val="00AD6F4B"/>
    <w:rsid w:val="00AF7758"/>
    <w:rsid w:val="00B00F7D"/>
    <w:rsid w:val="00B031D3"/>
    <w:rsid w:val="00B162A6"/>
    <w:rsid w:val="00B3517D"/>
    <w:rsid w:val="00B352A9"/>
    <w:rsid w:val="00B44C8A"/>
    <w:rsid w:val="00B6148A"/>
    <w:rsid w:val="00BA4F9B"/>
    <w:rsid w:val="00BA56EC"/>
    <w:rsid w:val="00BD174A"/>
    <w:rsid w:val="00BD6432"/>
    <w:rsid w:val="00BD6C71"/>
    <w:rsid w:val="00BE0C3C"/>
    <w:rsid w:val="00BE5D41"/>
    <w:rsid w:val="00BE5F14"/>
    <w:rsid w:val="00BF4CCC"/>
    <w:rsid w:val="00BF60A2"/>
    <w:rsid w:val="00C02D35"/>
    <w:rsid w:val="00C228F7"/>
    <w:rsid w:val="00C258B4"/>
    <w:rsid w:val="00C31102"/>
    <w:rsid w:val="00C3490E"/>
    <w:rsid w:val="00C40881"/>
    <w:rsid w:val="00C500E4"/>
    <w:rsid w:val="00C5371A"/>
    <w:rsid w:val="00C551B1"/>
    <w:rsid w:val="00C63C07"/>
    <w:rsid w:val="00C65335"/>
    <w:rsid w:val="00C71DF6"/>
    <w:rsid w:val="00C97F78"/>
    <w:rsid w:val="00CA553B"/>
    <w:rsid w:val="00CC711F"/>
    <w:rsid w:val="00CE33B0"/>
    <w:rsid w:val="00CE3799"/>
    <w:rsid w:val="00CE4B63"/>
    <w:rsid w:val="00CE6CD4"/>
    <w:rsid w:val="00CF06B8"/>
    <w:rsid w:val="00CF5C86"/>
    <w:rsid w:val="00D06318"/>
    <w:rsid w:val="00D1053E"/>
    <w:rsid w:val="00D115CF"/>
    <w:rsid w:val="00D12CBF"/>
    <w:rsid w:val="00D262F9"/>
    <w:rsid w:val="00D26643"/>
    <w:rsid w:val="00D41D4C"/>
    <w:rsid w:val="00D42E7F"/>
    <w:rsid w:val="00D46E8A"/>
    <w:rsid w:val="00D82A30"/>
    <w:rsid w:val="00D84EEB"/>
    <w:rsid w:val="00DA5EC7"/>
    <w:rsid w:val="00DB4CB6"/>
    <w:rsid w:val="00DC4399"/>
    <w:rsid w:val="00DD1EBB"/>
    <w:rsid w:val="00DD1F72"/>
    <w:rsid w:val="00DD287D"/>
    <w:rsid w:val="00DD2EDD"/>
    <w:rsid w:val="00DD6E69"/>
    <w:rsid w:val="00DD7625"/>
    <w:rsid w:val="00DE707D"/>
    <w:rsid w:val="00DF33D1"/>
    <w:rsid w:val="00E02712"/>
    <w:rsid w:val="00E10738"/>
    <w:rsid w:val="00E30AC0"/>
    <w:rsid w:val="00E407F3"/>
    <w:rsid w:val="00E41462"/>
    <w:rsid w:val="00E423FC"/>
    <w:rsid w:val="00E45804"/>
    <w:rsid w:val="00E47FCF"/>
    <w:rsid w:val="00E5437D"/>
    <w:rsid w:val="00E57334"/>
    <w:rsid w:val="00E71FF5"/>
    <w:rsid w:val="00E74330"/>
    <w:rsid w:val="00E91721"/>
    <w:rsid w:val="00EA2DEF"/>
    <w:rsid w:val="00EA4585"/>
    <w:rsid w:val="00EB3EB9"/>
    <w:rsid w:val="00ED6F38"/>
    <w:rsid w:val="00EE0CAE"/>
    <w:rsid w:val="00EE4CC5"/>
    <w:rsid w:val="00EF1E06"/>
    <w:rsid w:val="00F06DCF"/>
    <w:rsid w:val="00F07E5E"/>
    <w:rsid w:val="00F13035"/>
    <w:rsid w:val="00F17D06"/>
    <w:rsid w:val="00F258AC"/>
    <w:rsid w:val="00F408E8"/>
    <w:rsid w:val="00F40CE6"/>
    <w:rsid w:val="00F454F8"/>
    <w:rsid w:val="00F948A7"/>
    <w:rsid w:val="00FB7159"/>
    <w:rsid w:val="00FC1A88"/>
    <w:rsid w:val="00FC5505"/>
    <w:rsid w:val="00FC6BB4"/>
    <w:rsid w:val="00FD62F5"/>
    <w:rsid w:val="00FE1BC6"/>
    <w:rsid w:val="00FF4D1D"/>
    <w:rsid w:val="00FF6595"/>
    <w:rsid w:val="0A033C0D"/>
    <w:rsid w:val="0B2F0944"/>
    <w:rsid w:val="0C6731EF"/>
    <w:rsid w:val="0DF04FAB"/>
    <w:rsid w:val="1217585F"/>
    <w:rsid w:val="17DD3FB0"/>
    <w:rsid w:val="1DB91772"/>
    <w:rsid w:val="1F5E7EA8"/>
    <w:rsid w:val="217E4795"/>
    <w:rsid w:val="25681BAF"/>
    <w:rsid w:val="26F71A94"/>
    <w:rsid w:val="270D224A"/>
    <w:rsid w:val="28D30C57"/>
    <w:rsid w:val="28F6317B"/>
    <w:rsid w:val="2A733DA4"/>
    <w:rsid w:val="2E783D1E"/>
    <w:rsid w:val="2FD50755"/>
    <w:rsid w:val="35E75CEC"/>
    <w:rsid w:val="36231C25"/>
    <w:rsid w:val="365B086B"/>
    <w:rsid w:val="44490E7A"/>
    <w:rsid w:val="4D233B9E"/>
    <w:rsid w:val="4EB773E8"/>
    <w:rsid w:val="5413015B"/>
    <w:rsid w:val="5687466A"/>
    <w:rsid w:val="569C67BD"/>
    <w:rsid w:val="586841FD"/>
    <w:rsid w:val="598C1D50"/>
    <w:rsid w:val="5C876A6E"/>
    <w:rsid w:val="62E15998"/>
    <w:rsid w:val="666C2A3E"/>
    <w:rsid w:val="6E396807"/>
    <w:rsid w:val="746D6F6A"/>
    <w:rsid w:val="752C3666"/>
    <w:rsid w:val="755B4C84"/>
    <w:rsid w:val="76590233"/>
    <w:rsid w:val="77AA396F"/>
    <w:rsid w:val="77C055CD"/>
    <w:rsid w:val="7D784532"/>
    <w:rsid w:val="7DE66F8D"/>
    <w:rsid w:val="7EE306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1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E4C1E"/>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E4C1E"/>
    <w:rPr>
      <w:rFonts w:cs="Times New Roman"/>
      <w:sz w:val="18"/>
      <w:szCs w:val="18"/>
    </w:rPr>
  </w:style>
  <w:style w:type="paragraph" w:styleId="a4">
    <w:name w:val="header"/>
    <w:basedOn w:val="a"/>
    <w:link w:val="Char0"/>
    <w:uiPriority w:val="99"/>
    <w:rsid w:val="008E4C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E4C1E"/>
    <w:rPr>
      <w:rFonts w:cs="Times New Roman"/>
      <w:sz w:val="18"/>
      <w:szCs w:val="18"/>
    </w:rPr>
  </w:style>
  <w:style w:type="paragraph" w:customStyle="1" w:styleId="1">
    <w:name w:val="无间隔1"/>
    <w:link w:val="Char1"/>
    <w:uiPriority w:val="99"/>
    <w:rsid w:val="008E4C1E"/>
    <w:rPr>
      <w:rFonts w:ascii="Calibri" w:hAnsi="Calibri"/>
      <w:sz w:val="22"/>
      <w:szCs w:val="22"/>
    </w:rPr>
  </w:style>
  <w:style w:type="character" w:customStyle="1" w:styleId="Char1">
    <w:name w:val="无间隔 Char"/>
    <w:basedOn w:val="a0"/>
    <w:link w:val="1"/>
    <w:uiPriority w:val="99"/>
    <w:locked/>
    <w:rsid w:val="008E4C1E"/>
    <w:rPr>
      <w:rFonts w:ascii="Calibri" w:hAnsi="Calibri"/>
      <w:sz w:val="22"/>
      <w:szCs w:val="22"/>
      <w:lang w:val="en-US" w:eastAsia="zh-CN" w:bidi="ar-SA"/>
    </w:rPr>
  </w:style>
  <w:style w:type="paragraph" w:styleId="a5">
    <w:name w:val="Balloon Text"/>
    <w:basedOn w:val="a"/>
    <w:link w:val="Char2"/>
    <w:uiPriority w:val="99"/>
    <w:semiHidden/>
    <w:rsid w:val="004E215E"/>
    <w:rPr>
      <w:sz w:val="18"/>
      <w:szCs w:val="18"/>
    </w:rPr>
  </w:style>
  <w:style w:type="character" w:customStyle="1" w:styleId="Char2">
    <w:name w:val="批注框文本 Char"/>
    <w:basedOn w:val="a0"/>
    <w:link w:val="a5"/>
    <w:uiPriority w:val="99"/>
    <w:semiHidden/>
    <w:locked/>
    <w:rsid w:val="004E215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16</Pages>
  <Words>1300</Words>
  <Characters>7410</Characters>
  <Application>Microsoft Office Word</Application>
  <DocSecurity>0</DocSecurity>
  <Lines>61</Lines>
  <Paragraphs>17</Paragraphs>
  <ScaleCrop>false</ScaleCrop>
  <Company>china</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西平县十五届人大</dc:title>
  <dc:subject/>
  <dc:creator>Administrator</dc:creator>
  <cp:keywords/>
  <dc:description/>
  <cp:lastModifiedBy>Administrator</cp:lastModifiedBy>
  <cp:revision>228</cp:revision>
  <cp:lastPrinted>2019-03-27T08:47:00Z</cp:lastPrinted>
  <dcterms:created xsi:type="dcterms:W3CDTF">2019-01-16T03:16:00Z</dcterms:created>
  <dcterms:modified xsi:type="dcterms:W3CDTF">2019-03-29T09:13:00Z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