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西平县政府合同审查工作领导小组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组      长：李全喜  县委副书记、县政府县长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常务副组长：张  鹏  县委常委、县政府常务副县长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副  组  长：韩亚伟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  新  县政府副县长、县公安局局长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董海建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丁中华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陈金辉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李世杰  县政府党组成员、副县级干部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成      员：于宏伟  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杨华平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安宏建  县人大法工委主任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王晓杰  县纪委副书记、监委副主任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刘  晓  县法院副院长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黄广有  县发改委主任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  婕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胡百勇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姬凤群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李  军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任书芳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张汉语  市生态环境局西平分局局长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郭  莉  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郭中亚  县科工信局局长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朱晓燕  县产业集聚区管委会常务副主任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曹  平  县政府法律顾问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权利华  县政府法律顾问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赵留柱  县政府法律顾问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李志清</w:t>
      </w:r>
      <w:r>
        <w:rPr>
          <w:rFonts w:eastAsia="仿宋_GB2312"/>
          <w:color w:val="auto"/>
          <w:sz w:val="32"/>
          <w:szCs w:val="32"/>
        </w:rPr>
        <w:t xml:space="preserve">  县政府法律顾问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448" w:firstLineChars="8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业主或引资单位主要负责人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领导小组下设办公室，办公室设在县司法局，杨华平同志兼任办公室主任</w:t>
      </w:r>
      <w:r>
        <w:rPr>
          <w:rFonts w:hint="eastAsia" w:eastAsia="仿宋_GB2312"/>
          <w:color w:val="auto"/>
          <w:sz w:val="32"/>
          <w:szCs w:val="32"/>
        </w:rPr>
        <w:t>，黄明鑫同志任副主任，办公室负责合同的初步审核把关工作</w:t>
      </w:r>
      <w:r>
        <w:rPr>
          <w:rFonts w:eastAsia="仿宋_GB2312"/>
          <w:color w:val="auto"/>
          <w:sz w:val="32"/>
          <w:szCs w:val="32"/>
        </w:rPr>
        <w:t>。各位副</w:t>
      </w:r>
      <w:r>
        <w:rPr>
          <w:rFonts w:hint="eastAsia" w:eastAsia="仿宋_GB2312"/>
          <w:color w:val="auto"/>
          <w:sz w:val="32"/>
          <w:szCs w:val="32"/>
        </w:rPr>
        <w:t>组</w:t>
      </w:r>
      <w:r>
        <w:rPr>
          <w:rFonts w:eastAsia="仿宋_GB2312"/>
          <w:color w:val="auto"/>
          <w:sz w:val="32"/>
          <w:szCs w:val="32"/>
        </w:rPr>
        <w:t>长牵头，</w:t>
      </w:r>
      <w:r>
        <w:rPr>
          <w:rFonts w:hint="eastAsia" w:eastAsia="仿宋_GB2312"/>
          <w:color w:val="auto"/>
          <w:sz w:val="32"/>
          <w:szCs w:val="32"/>
        </w:rPr>
        <w:t>召集各自分管单位做好合同审查工作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eastAsia="仿宋_GB2312"/>
          <w:b/>
          <w:bCs/>
          <w:color w:val="auto"/>
          <w:sz w:val="32"/>
          <w:szCs w:val="32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8" w:firstLineChars="200"/>
        <w:textAlignment w:val="auto"/>
        <w:rPr>
          <w:rFonts w:eastAsia="仿宋_GB2312"/>
          <w:bCs/>
          <w:color w:val="auto"/>
          <w:spacing w:val="-6"/>
          <w:sz w:val="32"/>
          <w:szCs w:val="32"/>
        </w:rPr>
      </w:pPr>
      <w:r>
        <w:rPr>
          <w:rFonts w:eastAsia="仿宋_GB2312"/>
          <w:bCs/>
          <w:color w:val="auto"/>
          <w:spacing w:val="-6"/>
          <w:sz w:val="32"/>
          <w:szCs w:val="32"/>
        </w:rPr>
        <w:t>（一）负责合同事项的调研、评估，提出合同内容的初步意见；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（二）负责审查合同相对方的主体资格、资信、履约能力及担保情况；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（三）负责订立合同的协商与谈判，合同文本的拟定与修改；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（四）负责对政府合同中专业性、技术性内容的论证把关；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（五）负责合同履行，对合同履行中发生的纠纷和发现的问题进行协调处理；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（六）负责合同纠纷的协商、调解等组织活动；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（七）负责县政府交办的其他有关合同事项工作。</w:t>
      </w:r>
    </w:p>
    <w:p>
      <w:pP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154" w:right="1587" w:bottom="2154" w:left="1701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2002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942734"/>
    <w:rsid w:val="09CA57EF"/>
    <w:rsid w:val="0B236EE2"/>
    <w:rsid w:val="0BCE1BF8"/>
    <w:rsid w:val="0EFC1870"/>
    <w:rsid w:val="0F7D6630"/>
    <w:rsid w:val="102A6CFF"/>
    <w:rsid w:val="17F80096"/>
    <w:rsid w:val="184C6FE9"/>
    <w:rsid w:val="1AF032AD"/>
    <w:rsid w:val="1B5600E2"/>
    <w:rsid w:val="1DA32B3E"/>
    <w:rsid w:val="1DB83E1F"/>
    <w:rsid w:val="20033165"/>
    <w:rsid w:val="215A5761"/>
    <w:rsid w:val="21C51A1F"/>
    <w:rsid w:val="23706CFA"/>
    <w:rsid w:val="24BF1139"/>
    <w:rsid w:val="25761D14"/>
    <w:rsid w:val="270E6088"/>
    <w:rsid w:val="28147FCD"/>
    <w:rsid w:val="29FB79E3"/>
    <w:rsid w:val="2A4A07AF"/>
    <w:rsid w:val="2C185E64"/>
    <w:rsid w:val="2E3F5D6B"/>
    <w:rsid w:val="2F37118F"/>
    <w:rsid w:val="2F833235"/>
    <w:rsid w:val="2F8F6BD6"/>
    <w:rsid w:val="2FBE5721"/>
    <w:rsid w:val="31A80CB1"/>
    <w:rsid w:val="33703639"/>
    <w:rsid w:val="344E53B3"/>
    <w:rsid w:val="347A000B"/>
    <w:rsid w:val="37C03251"/>
    <w:rsid w:val="38321403"/>
    <w:rsid w:val="3BC00AA4"/>
    <w:rsid w:val="3C8471CD"/>
    <w:rsid w:val="3F425E4B"/>
    <w:rsid w:val="40602D3F"/>
    <w:rsid w:val="40A80643"/>
    <w:rsid w:val="49FA3CEE"/>
    <w:rsid w:val="4A562002"/>
    <w:rsid w:val="4AC204E9"/>
    <w:rsid w:val="4BF31EC4"/>
    <w:rsid w:val="4CF5377F"/>
    <w:rsid w:val="4F8A0043"/>
    <w:rsid w:val="505031D2"/>
    <w:rsid w:val="510C205F"/>
    <w:rsid w:val="51785C11"/>
    <w:rsid w:val="51AF7E0D"/>
    <w:rsid w:val="54213815"/>
    <w:rsid w:val="54301CB6"/>
    <w:rsid w:val="54443395"/>
    <w:rsid w:val="55081530"/>
    <w:rsid w:val="55E20052"/>
    <w:rsid w:val="569452B5"/>
    <w:rsid w:val="59974408"/>
    <w:rsid w:val="5C6610BA"/>
    <w:rsid w:val="5CD81062"/>
    <w:rsid w:val="5ECE6ADE"/>
    <w:rsid w:val="61B82AA0"/>
    <w:rsid w:val="62546865"/>
    <w:rsid w:val="62917727"/>
    <w:rsid w:val="63CC4E74"/>
    <w:rsid w:val="65004B1D"/>
    <w:rsid w:val="66EF7D4B"/>
    <w:rsid w:val="67F92C3E"/>
    <w:rsid w:val="687D65CD"/>
    <w:rsid w:val="6A35569A"/>
    <w:rsid w:val="6A712EA1"/>
    <w:rsid w:val="6BD116D9"/>
    <w:rsid w:val="6DBD6FCC"/>
    <w:rsid w:val="6EDC1243"/>
    <w:rsid w:val="6F670199"/>
    <w:rsid w:val="6FB51CB1"/>
    <w:rsid w:val="707A64CB"/>
    <w:rsid w:val="7092596A"/>
    <w:rsid w:val="75340481"/>
    <w:rsid w:val="757454F9"/>
    <w:rsid w:val="77FC7C06"/>
    <w:rsid w:val="7BAE66FF"/>
    <w:rsid w:val="7BC95880"/>
    <w:rsid w:val="7C1C102D"/>
    <w:rsid w:val="7CA762CF"/>
    <w:rsid w:val="7CAE0A14"/>
    <w:rsid w:val="7D1461F6"/>
    <w:rsid w:val="7D8F51B3"/>
    <w:rsid w:val="7DBF1094"/>
    <w:rsid w:val="7E840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18</Pages>
  <Words>7172</Words>
  <Characters>7217</Characters>
  <Lines>19</Lines>
  <Paragraphs>5</Paragraphs>
  <TotalTime>0</TotalTime>
  <ScaleCrop>false</ScaleCrop>
  <LinksUpToDate>false</LinksUpToDate>
  <CharactersWithSpaces>7371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2021-08-31T06:46:00Z</dcterms:created>
  <dc:creator>a世元印刷广告李</dc:creator>
  <cp:lastModifiedBy>Administrator</cp:lastModifiedBy>
  <cp:lastPrinted>2021-09-29T01:32:00Z</cp:lastPrinted>
  <dcterms:modified xsi:type="dcterms:W3CDTF">2021-11-23T00:57:41Z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279579113_cloud</vt:lpwstr>
  </property>
  <property fmtid="{D5CDD505-2E9C-101B-9397-08002B2CF9AE}" pid="4" name="ICV">
    <vt:lpwstr>1CE5DB48661346ECB49BCBC807242FA2</vt:lpwstr>
  </property>
</Properties>
</file>