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西平县老王坡管理委员会2020年度财政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收支和其他财务收支情况审计结果公告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根据《中华人民共和国审计法》第十六条的规定和西审财通〔2021〕27号文通知要求，西平县审计局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自20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月6日，对西平县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老王坡管理委员会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</w:t>
      </w:r>
      <w:r>
        <w:rPr>
          <w:rFonts w:hint="eastAsia" w:ascii="仿宋_GB2312" w:hAnsi="仿宋_GB2312" w:eastAsia="仿宋_GB2312" w:cs="仿宋_GB2312"/>
          <w:sz w:val="32"/>
          <w:szCs w:val="32"/>
        </w:rPr>
        <w:t>及其他财务收支情况进行了审计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现将审计结果公告如下：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老王坡管理委员会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收入费用表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拨款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7258739.21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费用7537654.84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业务活动费用5737711.40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单位管理费用1799943.44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盈余-27895.63元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二、审计发现的问题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1.无公函列支公务接待费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2.差旅费管理不规范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支出事项不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三、西平县老王坡管理委员会整改情况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西平县审计局针对查出的问题已出具审计报告，并提出整改意见和建议。西平县老王坡管委会目前正在整改中。</w:t>
      </w:r>
    </w:p>
    <w:p>
      <w:pPr>
        <w:numPr>
          <w:numId w:val="0"/>
        </w:numPr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西平县审计局</w:t>
      </w:r>
    </w:p>
    <w:p>
      <w:pPr>
        <w:numPr>
          <w:numId w:val="0"/>
        </w:numPr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2021年12月29日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46D77"/>
    <w:rsid w:val="0B446D77"/>
    <w:rsid w:val="7A3D1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ind w:right="214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2022-01-13T03:30:00Z</dcterms:created>
  <dc:creator>Lenovo</dc:creator>
  <cp:lastModifiedBy>Lenovo</cp:lastModifiedBy>
  <dcterms:modified xsi:type="dcterms:W3CDTF">2022-01-13T03:38:17Z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