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河南省教师资格申请人员体检表</w:t>
      </w:r>
    </w:p>
    <w:p>
      <w:pPr>
        <w:snapToGrid w:val="0"/>
        <w:spacing w:line="360" w:lineRule="auto"/>
        <w:jc w:val="center"/>
        <w:rPr>
          <w:rFonts w:hint="eastAsia" w:ascii="楷体_GB2312" w:hAnsi="宋体" w:eastAsia="楷体_GB2312" w:cs="宋体"/>
          <w:bCs/>
          <w:kern w:val="0"/>
          <w:szCs w:val="24"/>
        </w:rPr>
      </w:pPr>
      <w:r>
        <w:rPr>
          <w:rFonts w:hint="eastAsia" w:ascii="楷体_GB2312" w:hAnsi="宋体" w:eastAsia="楷体_GB2312" w:cs="宋体"/>
          <w:bCs/>
          <w:kern w:val="0"/>
          <w:szCs w:val="24"/>
        </w:rPr>
        <w:t>（幼儿园专用）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"/>
        <w:gridCol w:w="325"/>
        <w:gridCol w:w="220"/>
        <w:gridCol w:w="1107"/>
        <w:gridCol w:w="298"/>
        <w:gridCol w:w="317"/>
        <w:gridCol w:w="478"/>
        <w:gridCol w:w="412"/>
        <w:gridCol w:w="180"/>
        <w:gridCol w:w="323"/>
        <w:gridCol w:w="179"/>
        <w:gridCol w:w="541"/>
        <w:gridCol w:w="200"/>
        <w:gridCol w:w="268"/>
        <w:gridCol w:w="207"/>
        <w:gridCol w:w="742"/>
        <w:gridCol w:w="48"/>
        <w:gridCol w:w="529"/>
        <w:gridCol w:w="166"/>
        <w:gridCol w:w="412"/>
        <w:gridCol w:w="353"/>
        <w:gridCol w:w="863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83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3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8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肝炎 2.结核 3.皮肤病 4.</w:t>
            </w:r>
            <w:r>
              <w:rPr>
                <w:rFonts w:hint="eastAsia" w:ascii="仿宋_GB2312" w:hAnsi="宋体" w:cs="宋体"/>
                <w:spacing w:val="-10"/>
                <w:kern w:val="0"/>
                <w:sz w:val="24"/>
                <w:szCs w:val="24"/>
              </w:rPr>
              <w:t>性传播性疾病</w:t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5.精神病 6.其他 受检者签字：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五 官 科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24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10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24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10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听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力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5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3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嗅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觉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咽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喉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齿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     科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公分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重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56"/>
              </w:tabs>
              <w:snapToGrid w:val="0"/>
              <w:ind w:firstLine="102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公斤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巴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脊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柱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肢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皮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肤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颈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肝、胆、脾、胰、肾B超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内  科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血 压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502"/>
              </w:tabs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mmHg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神经及精神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12" w:type="dxa"/>
            <w:gridSpan w:val="6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化验检查</w:t>
            </w:r>
          </w:p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（附化验单）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肝功能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淋球菌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1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梅毒螺旋体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滴虫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外阴阴道假丝酵母菌（念球菌）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746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主检医师签字：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体检医院意见</w:t>
            </w:r>
          </w:p>
        </w:tc>
        <w:tc>
          <w:tcPr>
            <w:tcW w:w="746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体检医院盖章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年     月     日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6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35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1.体检前必须贴有本人1寸彩色近照；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2.体检表中个人基本资料如实填写齐全；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3.体检当日早晨须空腹（禁食、禁水）；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4.本表须A4规格纸张正反双面打印。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7B42"/>
    <w:multiLevelType w:val="singleLevel"/>
    <w:tmpl w:val="58B67B42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9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2022-04-11T02:01:22Z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73D8E6467DC14FE6890B57C2588BA5DF</vt:lpwstr>
  </property>
</Properties>
</file>