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72"/>
          <w:szCs w:val="40"/>
          <w:lang w:val="en-US" w:eastAsia="zh-CN"/>
        </w:rPr>
      </w:pPr>
    </w:p>
    <w:p>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72"/>
          <w:szCs w:val="40"/>
          <w:lang w:val="en-US" w:eastAsia="zh-CN"/>
        </w:rPr>
      </w:pPr>
    </w:p>
    <w:p>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72"/>
          <w:szCs w:val="40"/>
          <w:lang w:val="en-US" w:eastAsia="zh-CN"/>
        </w:rPr>
      </w:pPr>
    </w:p>
    <w:p>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小标宋简体" w:hAnsi="方正小标宋简体" w:eastAsia="方正小标宋简体" w:cs="方正小标宋简体"/>
          <w:sz w:val="72"/>
          <w:szCs w:val="40"/>
          <w:lang w:val="en-US" w:eastAsia="zh-CN"/>
        </w:rPr>
      </w:pPr>
      <w:r>
        <w:rPr>
          <w:rFonts w:hint="eastAsia" w:ascii="方正小标宋简体" w:hAnsi="方正小标宋简体" w:eastAsia="方正小标宋简体" w:cs="方正小标宋简体"/>
          <w:sz w:val="72"/>
          <w:szCs w:val="40"/>
          <w:lang w:val="en-US" w:eastAsia="zh-CN"/>
        </w:rPr>
        <w:t>西平县行政服务中心</w:t>
      </w:r>
    </w:p>
    <w:p>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180"/>
          <w:szCs w:val="56"/>
          <w:lang w:val="en-US" w:eastAsia="zh-CN"/>
        </w:rPr>
      </w:pPr>
      <w:r>
        <w:rPr>
          <w:rFonts w:hint="eastAsia" w:ascii="方正小标宋简体" w:hAnsi="方正小标宋简体" w:eastAsia="方正小标宋简体" w:cs="方正小标宋简体"/>
          <w:sz w:val="72"/>
          <w:szCs w:val="40"/>
          <w:lang w:val="en-US" w:eastAsia="zh-CN"/>
        </w:rPr>
        <w:t>涉老服务事项办理规程</w:t>
      </w:r>
    </w:p>
    <w:p>
      <w:pPr>
        <w:pStyle w:val="5"/>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方正小标宋简体" w:hAnsi="方正小标宋简体" w:eastAsia="方正小标宋简体" w:cs="方正小标宋简体"/>
          <w:color w:val="0D0D0D" w:themeColor="text1" w:themeTint="F2"/>
          <w:lang w:val="en-US" w:eastAsia="zh-CN"/>
          <w14:textFill>
            <w14:solidFill>
              <w14:schemeClr w14:val="tx1">
                <w14:lumMod w14:val="95000"/>
                <w14:lumOff w14:val="5000"/>
              </w14:schemeClr>
            </w14:solidFill>
          </w14:textFill>
        </w:rPr>
      </w:pPr>
    </w:p>
    <w:p>
      <w:pPr>
        <w:pStyle w:val="5"/>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方正小标宋简体" w:hAnsi="方正小标宋简体" w:eastAsia="方正小标宋简体" w:cs="方正小标宋简体"/>
          <w:color w:val="0D0D0D" w:themeColor="text1" w:themeTint="F2"/>
          <w:lang w:val="en-US" w:eastAsia="zh-CN"/>
          <w14:textFill>
            <w14:solidFill>
              <w14:schemeClr w14:val="tx1">
                <w14:lumMod w14:val="95000"/>
                <w14:lumOff w14:val="5000"/>
              </w14:schemeClr>
            </w14:solidFill>
          </w14:textFill>
        </w:rPr>
      </w:pPr>
    </w:p>
    <w:p>
      <w:pPr>
        <w:pStyle w:val="5"/>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方正小标宋简体" w:hAnsi="方正小标宋简体" w:eastAsia="方正小标宋简体" w:cs="方正小标宋简体"/>
          <w:color w:val="0D0D0D" w:themeColor="text1" w:themeTint="F2"/>
          <w:lang w:val="en-US" w:eastAsia="zh-CN"/>
          <w14:textFill>
            <w14:solidFill>
              <w14:schemeClr w14:val="tx1">
                <w14:lumMod w14:val="95000"/>
                <w14:lumOff w14:val="5000"/>
              </w14:schemeClr>
            </w14:solidFill>
          </w14:textFill>
        </w:rPr>
      </w:pPr>
    </w:p>
    <w:p>
      <w:pPr>
        <w:pStyle w:val="5"/>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方正小标宋简体" w:hAnsi="方正小标宋简体" w:eastAsia="方正小标宋简体" w:cs="方正小标宋简体"/>
          <w:color w:val="0D0D0D" w:themeColor="text1" w:themeTint="F2"/>
          <w:lang w:val="en-US" w:eastAsia="zh-CN"/>
          <w14:textFill>
            <w14:solidFill>
              <w14:schemeClr w14:val="tx1">
                <w14:lumMod w14:val="95000"/>
                <w14:lumOff w14:val="5000"/>
              </w14:schemeClr>
            </w14:solidFill>
          </w14:textFill>
        </w:rPr>
      </w:pPr>
    </w:p>
    <w:p>
      <w:pPr>
        <w:rPr>
          <w:rFonts w:hint="eastAsia" w:ascii="方正小标宋简体" w:hAnsi="方正小标宋简体" w:eastAsia="方正小标宋简体" w:cs="方正小标宋简体"/>
          <w:color w:val="0D0D0D" w:themeColor="text1" w:themeTint="F2"/>
          <w:lang w:val="en-US" w:eastAsia="zh-CN"/>
          <w14:textFill>
            <w14:solidFill>
              <w14:schemeClr w14:val="tx1">
                <w14:lumMod w14:val="95000"/>
                <w14:lumOff w14:val="5000"/>
              </w14:schemeClr>
            </w14:solidFill>
          </w14:textFill>
        </w:rPr>
      </w:pPr>
    </w:p>
    <w:p>
      <w:pPr>
        <w:rPr>
          <w:rFonts w:hint="eastAsia" w:ascii="方正小标宋简体" w:hAnsi="方正小标宋简体" w:eastAsia="方正小标宋简体" w:cs="方正小标宋简体"/>
          <w:color w:val="0D0D0D" w:themeColor="text1" w:themeTint="F2"/>
          <w:lang w:val="en-US" w:eastAsia="zh-CN"/>
          <w14:textFill>
            <w14:solidFill>
              <w14:schemeClr w14:val="tx1">
                <w14:lumMod w14:val="95000"/>
                <w14:lumOff w14:val="5000"/>
              </w14:schemeClr>
            </w14:solidFill>
          </w14:textFill>
        </w:rPr>
      </w:pPr>
    </w:p>
    <w:p>
      <w:pPr>
        <w:rPr>
          <w:rFonts w:hint="eastAsia" w:ascii="方正小标宋简体" w:hAnsi="方正小标宋简体" w:eastAsia="方正小标宋简体" w:cs="方正小标宋简体"/>
          <w:color w:val="0D0D0D" w:themeColor="text1" w:themeTint="F2"/>
          <w:lang w:val="en-US" w:eastAsia="zh-CN"/>
          <w14:textFill>
            <w14:solidFill>
              <w14:schemeClr w14:val="tx1">
                <w14:lumMod w14:val="95000"/>
                <w14:lumOff w14:val="5000"/>
              </w14:schemeClr>
            </w14:solidFill>
          </w14:textFill>
        </w:rPr>
      </w:pPr>
    </w:p>
    <w:p>
      <w:pPr>
        <w:rPr>
          <w:rFonts w:hint="eastAsia" w:ascii="方正小标宋简体" w:hAnsi="方正小标宋简体" w:eastAsia="方正小标宋简体" w:cs="方正小标宋简体"/>
          <w:color w:val="0D0D0D" w:themeColor="text1" w:themeTint="F2"/>
          <w:lang w:val="en-US" w:eastAsia="zh-CN"/>
          <w14:textFill>
            <w14:solidFill>
              <w14:schemeClr w14:val="tx1">
                <w14:lumMod w14:val="95000"/>
                <w14:lumOff w14:val="5000"/>
              </w14:schemeClr>
            </w14:solidFill>
          </w14:textFill>
        </w:rPr>
      </w:pPr>
    </w:p>
    <w:p>
      <w:pPr>
        <w:pStyle w:val="5"/>
        <w:keepNext w:val="0"/>
        <w:keepLines w:val="0"/>
        <w:pageBreakBefore w:val="0"/>
        <w:widowControl w:val="0"/>
        <w:tabs>
          <w:tab w:val="right" w:leader="dot" w:pos="8306"/>
        </w:tabs>
        <w:kinsoku/>
        <w:wordWrap/>
        <w:overflowPunct/>
        <w:topLinePunct w:val="0"/>
        <w:autoSpaceDE/>
        <w:autoSpaceDN/>
        <w:bidi w:val="0"/>
        <w:adjustRightInd/>
        <w:snapToGrid/>
        <w:jc w:val="center"/>
        <w:textAlignment w:val="auto"/>
        <w:rPr>
          <w:rFonts w:hint="default" w:ascii="方正小标宋简体" w:hAnsi="方正小标宋简体" w:eastAsia="方正小标宋简体" w:cs="方正小标宋简体"/>
          <w:color w:val="0D0D0D" w:themeColor="text1" w:themeTint="F2"/>
          <w:sz w:val="32"/>
          <w:szCs w:val="32"/>
          <w:lang w:val="en-US" w:eastAsia="zh-CN"/>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z w:val="32"/>
          <w:szCs w:val="32"/>
          <w:lang w:val="en-US" w:eastAsia="zh-CN"/>
          <w14:textFill>
            <w14:solidFill>
              <w14:schemeClr w14:val="tx1">
                <w14:lumMod w14:val="95000"/>
                <w14:lumOff w14:val="5000"/>
              </w14:schemeClr>
            </w14:solidFill>
          </w14:textFill>
        </w:rPr>
        <w:t>2021年9月3日</w:t>
      </w:r>
    </w:p>
    <w:p>
      <w:pPr>
        <w:pStyle w:val="5"/>
        <w:keepNext w:val="0"/>
        <w:keepLines w:val="0"/>
        <w:pageBreakBefore w:val="0"/>
        <w:widowControl w:val="0"/>
        <w:tabs>
          <w:tab w:val="right" w:leader="dot" w:pos="8306"/>
        </w:tabs>
        <w:kinsoku/>
        <w:wordWrap/>
        <w:overflowPunct/>
        <w:topLinePunct w:val="0"/>
        <w:autoSpaceDE/>
        <w:autoSpaceDN/>
        <w:bidi w:val="0"/>
        <w:adjustRightInd/>
        <w:snapToGrid/>
        <w:textAlignment w:val="auto"/>
        <w:rPr>
          <w:color w:val="0D0D0D" w:themeColor="text1" w:themeTint="F2"/>
          <w:shd w:val="clear" w:color="auto" w:fill="auto"/>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lang w:val="en-US" w:eastAsia="zh-CN"/>
          <w14:textFill>
            <w14:solidFill>
              <w14:schemeClr w14:val="tx1">
                <w14:lumMod w14:val="95000"/>
                <w14:lumOff w14:val="5000"/>
              </w14:schemeClr>
            </w14:solidFill>
          </w14:textFill>
        </w:rPr>
        <w:fldChar w:fldCharType="begin"/>
      </w:r>
      <w:r>
        <w:rPr>
          <w:rFonts w:hint="eastAsia" w:ascii="方正小标宋简体" w:hAnsi="方正小标宋简体" w:eastAsia="方正小标宋简体" w:cs="方正小标宋简体"/>
          <w:color w:val="0D0D0D" w:themeColor="text1" w:themeTint="F2"/>
          <w:lang w:val="en-US" w:eastAsia="zh-CN"/>
          <w14:textFill>
            <w14:solidFill>
              <w14:schemeClr w14:val="tx1">
                <w14:lumMod w14:val="95000"/>
                <w14:lumOff w14:val="5000"/>
              </w14:schemeClr>
            </w14:solidFill>
          </w14:textFill>
        </w:rPr>
        <w:instrText xml:space="preserve">TOC \o "1-1" \h \u </w:instrText>
      </w:r>
      <w:r>
        <w:rPr>
          <w:rFonts w:hint="eastAsia" w:ascii="方正小标宋简体" w:hAnsi="方正小标宋简体" w:eastAsia="方正小标宋简体" w:cs="方正小标宋简体"/>
          <w:color w:val="0D0D0D" w:themeColor="text1" w:themeTint="F2"/>
          <w:lang w:val="en-US" w:eastAsia="zh-CN"/>
          <w14:textFill>
            <w14:solidFill>
              <w14:schemeClr w14:val="tx1">
                <w14:lumMod w14:val="95000"/>
                <w14:lumOff w14:val="5000"/>
              </w14:schemeClr>
            </w14:solidFill>
          </w14:textFill>
        </w:rPr>
        <w:fldChar w:fldCharType="separate"/>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begin"/>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instrText xml:space="preserve"> HYPERLINK \l _Toc259 </w:instrText>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separate"/>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t>不动产查询</w:t>
      </w:r>
      <w:r>
        <w:rPr>
          <w:color w:val="0D0D0D" w:themeColor="text1" w:themeTint="F2"/>
          <w:shd w:val="clear" w:color="auto" w:fill="auto"/>
          <w14:textFill>
            <w14:solidFill>
              <w14:schemeClr w14:val="tx1">
                <w14:lumMod w14:val="95000"/>
                <w14:lumOff w14:val="5000"/>
              </w14:schemeClr>
            </w14:solidFill>
          </w14:textFill>
        </w:rPr>
        <w:tab/>
      </w:r>
      <w:r>
        <w:rPr>
          <w:color w:val="0D0D0D" w:themeColor="text1" w:themeTint="F2"/>
          <w:shd w:val="clear" w:color="auto" w:fill="auto"/>
          <w14:textFill>
            <w14:solidFill>
              <w14:schemeClr w14:val="tx1">
                <w14:lumMod w14:val="95000"/>
                <w14:lumOff w14:val="5000"/>
              </w14:schemeClr>
            </w14:solidFill>
          </w14:textFill>
        </w:rPr>
        <w:fldChar w:fldCharType="begin"/>
      </w:r>
      <w:r>
        <w:rPr>
          <w:color w:val="0D0D0D" w:themeColor="text1" w:themeTint="F2"/>
          <w:shd w:val="clear" w:color="auto" w:fill="auto"/>
          <w14:textFill>
            <w14:solidFill>
              <w14:schemeClr w14:val="tx1">
                <w14:lumMod w14:val="95000"/>
                <w14:lumOff w14:val="5000"/>
              </w14:schemeClr>
            </w14:solidFill>
          </w14:textFill>
        </w:rPr>
        <w:instrText xml:space="preserve"> PAGEREF _Toc259 \h </w:instrText>
      </w:r>
      <w:r>
        <w:rPr>
          <w:color w:val="0D0D0D" w:themeColor="text1" w:themeTint="F2"/>
          <w:shd w:val="clear" w:color="auto" w:fill="auto"/>
          <w14:textFill>
            <w14:solidFill>
              <w14:schemeClr w14:val="tx1">
                <w14:lumMod w14:val="95000"/>
                <w14:lumOff w14:val="5000"/>
              </w14:schemeClr>
            </w14:solidFill>
          </w14:textFill>
        </w:rPr>
        <w:fldChar w:fldCharType="separate"/>
      </w:r>
      <w:r>
        <w:rPr>
          <w:color w:val="0D0D0D" w:themeColor="text1" w:themeTint="F2"/>
          <w:shd w:val="clear" w:color="auto" w:fill="auto"/>
          <w14:textFill>
            <w14:solidFill>
              <w14:schemeClr w14:val="tx1">
                <w14:lumMod w14:val="95000"/>
                <w14:lumOff w14:val="5000"/>
              </w14:schemeClr>
            </w14:solidFill>
          </w14:textFill>
        </w:rPr>
        <w:t>2</w:t>
      </w:r>
      <w:r>
        <w:rPr>
          <w:color w:val="0D0D0D" w:themeColor="text1" w:themeTint="F2"/>
          <w:shd w:val="clear" w:color="auto" w:fill="auto"/>
          <w14:textFill>
            <w14:solidFill>
              <w14:schemeClr w14:val="tx1">
                <w14:lumMod w14:val="95000"/>
                <w14:lumOff w14:val="5000"/>
              </w14:schemeClr>
            </w14:solidFill>
          </w14:textFill>
        </w:rPr>
        <w:fldChar w:fldCharType="end"/>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textAlignment w:val="auto"/>
        <w:rPr>
          <w:color w:val="0D0D0D" w:themeColor="text1" w:themeTint="F2"/>
          <w:shd w:val="clear" w:color="auto" w:fill="auto"/>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begin"/>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instrText xml:space="preserve"> HYPERLINK \l _Toc7770 </w:instrText>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separate"/>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t>不动产补证</w:t>
      </w:r>
      <w:r>
        <w:rPr>
          <w:color w:val="0D0D0D" w:themeColor="text1" w:themeTint="F2"/>
          <w:shd w:val="clear" w:color="auto" w:fill="auto"/>
          <w14:textFill>
            <w14:solidFill>
              <w14:schemeClr w14:val="tx1">
                <w14:lumMod w14:val="95000"/>
                <w14:lumOff w14:val="5000"/>
              </w14:schemeClr>
            </w14:solidFill>
          </w14:textFill>
        </w:rPr>
        <w:tab/>
      </w:r>
      <w:r>
        <w:rPr>
          <w:color w:val="0D0D0D" w:themeColor="text1" w:themeTint="F2"/>
          <w:shd w:val="clear" w:color="auto" w:fill="auto"/>
          <w14:textFill>
            <w14:solidFill>
              <w14:schemeClr w14:val="tx1">
                <w14:lumMod w14:val="95000"/>
                <w14:lumOff w14:val="5000"/>
              </w14:schemeClr>
            </w14:solidFill>
          </w14:textFill>
        </w:rPr>
        <w:fldChar w:fldCharType="begin"/>
      </w:r>
      <w:r>
        <w:rPr>
          <w:color w:val="0D0D0D" w:themeColor="text1" w:themeTint="F2"/>
          <w:shd w:val="clear" w:color="auto" w:fill="auto"/>
          <w14:textFill>
            <w14:solidFill>
              <w14:schemeClr w14:val="tx1">
                <w14:lumMod w14:val="95000"/>
                <w14:lumOff w14:val="5000"/>
              </w14:schemeClr>
            </w14:solidFill>
          </w14:textFill>
        </w:rPr>
        <w:instrText xml:space="preserve"> PAGEREF _Toc7770 \h </w:instrText>
      </w:r>
      <w:r>
        <w:rPr>
          <w:color w:val="0D0D0D" w:themeColor="text1" w:themeTint="F2"/>
          <w:shd w:val="clear" w:color="auto" w:fill="auto"/>
          <w14:textFill>
            <w14:solidFill>
              <w14:schemeClr w14:val="tx1">
                <w14:lumMod w14:val="95000"/>
                <w14:lumOff w14:val="5000"/>
              </w14:schemeClr>
            </w14:solidFill>
          </w14:textFill>
        </w:rPr>
        <w:fldChar w:fldCharType="separate"/>
      </w:r>
      <w:r>
        <w:rPr>
          <w:color w:val="0D0D0D" w:themeColor="text1" w:themeTint="F2"/>
          <w:shd w:val="clear" w:color="auto" w:fill="auto"/>
          <w14:textFill>
            <w14:solidFill>
              <w14:schemeClr w14:val="tx1">
                <w14:lumMod w14:val="95000"/>
                <w14:lumOff w14:val="5000"/>
              </w14:schemeClr>
            </w14:solidFill>
          </w14:textFill>
        </w:rPr>
        <w:t>8</w:t>
      </w:r>
      <w:r>
        <w:rPr>
          <w:color w:val="0D0D0D" w:themeColor="text1" w:themeTint="F2"/>
          <w:shd w:val="clear" w:color="auto" w:fill="auto"/>
          <w14:textFill>
            <w14:solidFill>
              <w14:schemeClr w14:val="tx1">
                <w14:lumMod w14:val="95000"/>
                <w14:lumOff w14:val="5000"/>
              </w14:schemeClr>
            </w14:solidFill>
          </w14:textFill>
        </w:rPr>
        <w:fldChar w:fldCharType="end"/>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textAlignment w:val="auto"/>
        <w:rPr>
          <w:color w:val="0D0D0D" w:themeColor="text1" w:themeTint="F2"/>
          <w:shd w:val="clear" w:color="auto" w:fill="auto"/>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begin"/>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instrText xml:space="preserve"> HYPERLINK \l _Toc23851 </w:instrText>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separate"/>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t>不动产换证</w:t>
      </w:r>
      <w:r>
        <w:rPr>
          <w:color w:val="0D0D0D" w:themeColor="text1" w:themeTint="F2"/>
          <w:shd w:val="clear" w:color="auto" w:fill="auto"/>
          <w14:textFill>
            <w14:solidFill>
              <w14:schemeClr w14:val="tx1">
                <w14:lumMod w14:val="95000"/>
                <w14:lumOff w14:val="5000"/>
              </w14:schemeClr>
            </w14:solidFill>
          </w14:textFill>
        </w:rPr>
        <w:tab/>
      </w:r>
      <w:r>
        <w:rPr>
          <w:color w:val="0D0D0D" w:themeColor="text1" w:themeTint="F2"/>
          <w:shd w:val="clear" w:color="auto" w:fill="auto"/>
          <w14:textFill>
            <w14:solidFill>
              <w14:schemeClr w14:val="tx1">
                <w14:lumMod w14:val="95000"/>
                <w14:lumOff w14:val="5000"/>
              </w14:schemeClr>
            </w14:solidFill>
          </w14:textFill>
        </w:rPr>
        <w:fldChar w:fldCharType="begin"/>
      </w:r>
      <w:r>
        <w:rPr>
          <w:color w:val="0D0D0D" w:themeColor="text1" w:themeTint="F2"/>
          <w:shd w:val="clear" w:color="auto" w:fill="auto"/>
          <w14:textFill>
            <w14:solidFill>
              <w14:schemeClr w14:val="tx1">
                <w14:lumMod w14:val="95000"/>
                <w14:lumOff w14:val="5000"/>
              </w14:schemeClr>
            </w14:solidFill>
          </w14:textFill>
        </w:rPr>
        <w:instrText xml:space="preserve"> PAGEREF _Toc23851 \h </w:instrText>
      </w:r>
      <w:r>
        <w:rPr>
          <w:color w:val="0D0D0D" w:themeColor="text1" w:themeTint="F2"/>
          <w:shd w:val="clear" w:color="auto" w:fill="auto"/>
          <w14:textFill>
            <w14:solidFill>
              <w14:schemeClr w14:val="tx1">
                <w14:lumMod w14:val="95000"/>
                <w14:lumOff w14:val="5000"/>
              </w14:schemeClr>
            </w14:solidFill>
          </w14:textFill>
        </w:rPr>
        <w:fldChar w:fldCharType="separate"/>
      </w:r>
      <w:r>
        <w:rPr>
          <w:color w:val="0D0D0D" w:themeColor="text1" w:themeTint="F2"/>
          <w:shd w:val="clear" w:color="auto" w:fill="auto"/>
          <w14:textFill>
            <w14:solidFill>
              <w14:schemeClr w14:val="tx1">
                <w14:lumMod w14:val="95000"/>
                <w14:lumOff w14:val="5000"/>
              </w14:schemeClr>
            </w14:solidFill>
          </w14:textFill>
        </w:rPr>
        <w:t>14</w:t>
      </w:r>
      <w:r>
        <w:rPr>
          <w:color w:val="0D0D0D" w:themeColor="text1" w:themeTint="F2"/>
          <w:shd w:val="clear" w:color="auto" w:fill="auto"/>
          <w14:textFill>
            <w14:solidFill>
              <w14:schemeClr w14:val="tx1">
                <w14:lumMod w14:val="95000"/>
                <w14:lumOff w14:val="5000"/>
              </w14:schemeClr>
            </w14:solidFill>
          </w14:textFill>
        </w:rPr>
        <w:fldChar w:fldCharType="end"/>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textAlignment w:val="auto"/>
        <w:rPr>
          <w:color w:val="0D0D0D" w:themeColor="text1" w:themeTint="F2"/>
          <w:shd w:val="clear" w:color="auto" w:fill="auto"/>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begin"/>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instrText xml:space="preserve"> HYPERLINK \l _Toc20713 </w:instrText>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separate"/>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t>残疾人证残损换新</w:t>
      </w:r>
      <w:r>
        <w:rPr>
          <w:color w:val="0D0D0D" w:themeColor="text1" w:themeTint="F2"/>
          <w:shd w:val="clear" w:color="auto" w:fill="auto"/>
          <w14:textFill>
            <w14:solidFill>
              <w14:schemeClr w14:val="tx1">
                <w14:lumMod w14:val="95000"/>
                <w14:lumOff w14:val="5000"/>
              </w14:schemeClr>
            </w14:solidFill>
          </w14:textFill>
        </w:rPr>
        <w:tab/>
      </w:r>
      <w:r>
        <w:rPr>
          <w:color w:val="0D0D0D" w:themeColor="text1" w:themeTint="F2"/>
          <w:shd w:val="clear" w:color="auto" w:fill="auto"/>
          <w14:textFill>
            <w14:solidFill>
              <w14:schemeClr w14:val="tx1">
                <w14:lumMod w14:val="95000"/>
                <w14:lumOff w14:val="5000"/>
              </w14:schemeClr>
            </w14:solidFill>
          </w14:textFill>
        </w:rPr>
        <w:fldChar w:fldCharType="begin"/>
      </w:r>
      <w:r>
        <w:rPr>
          <w:color w:val="0D0D0D" w:themeColor="text1" w:themeTint="F2"/>
          <w:shd w:val="clear" w:color="auto" w:fill="auto"/>
          <w14:textFill>
            <w14:solidFill>
              <w14:schemeClr w14:val="tx1">
                <w14:lumMod w14:val="95000"/>
                <w14:lumOff w14:val="5000"/>
              </w14:schemeClr>
            </w14:solidFill>
          </w14:textFill>
        </w:rPr>
        <w:instrText xml:space="preserve"> PAGEREF _Toc20713 \h </w:instrText>
      </w:r>
      <w:r>
        <w:rPr>
          <w:color w:val="0D0D0D" w:themeColor="text1" w:themeTint="F2"/>
          <w:shd w:val="clear" w:color="auto" w:fill="auto"/>
          <w14:textFill>
            <w14:solidFill>
              <w14:schemeClr w14:val="tx1">
                <w14:lumMod w14:val="95000"/>
                <w14:lumOff w14:val="5000"/>
              </w14:schemeClr>
            </w14:solidFill>
          </w14:textFill>
        </w:rPr>
        <w:fldChar w:fldCharType="separate"/>
      </w:r>
      <w:r>
        <w:rPr>
          <w:color w:val="0D0D0D" w:themeColor="text1" w:themeTint="F2"/>
          <w:shd w:val="clear" w:color="auto" w:fill="auto"/>
          <w14:textFill>
            <w14:solidFill>
              <w14:schemeClr w14:val="tx1">
                <w14:lumMod w14:val="95000"/>
                <w14:lumOff w14:val="5000"/>
              </w14:schemeClr>
            </w14:solidFill>
          </w14:textFill>
        </w:rPr>
        <w:t>20</w:t>
      </w:r>
      <w:r>
        <w:rPr>
          <w:color w:val="0D0D0D" w:themeColor="text1" w:themeTint="F2"/>
          <w:shd w:val="clear" w:color="auto" w:fill="auto"/>
          <w14:textFill>
            <w14:solidFill>
              <w14:schemeClr w14:val="tx1">
                <w14:lumMod w14:val="95000"/>
                <w14:lumOff w14:val="5000"/>
              </w14:schemeClr>
            </w14:solidFill>
          </w14:textFill>
        </w:rPr>
        <w:fldChar w:fldCharType="end"/>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textAlignment w:val="auto"/>
        <w:rPr>
          <w:color w:val="0D0D0D" w:themeColor="text1" w:themeTint="F2"/>
          <w:shd w:val="clear" w:color="auto" w:fill="auto"/>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begin"/>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instrText xml:space="preserve"> HYPERLINK \l _Toc18191 </w:instrText>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separate"/>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t>残疾人证等级变更</w:t>
      </w:r>
      <w:r>
        <w:rPr>
          <w:color w:val="0D0D0D" w:themeColor="text1" w:themeTint="F2"/>
          <w:shd w:val="clear" w:color="auto" w:fill="auto"/>
          <w14:textFill>
            <w14:solidFill>
              <w14:schemeClr w14:val="tx1">
                <w14:lumMod w14:val="95000"/>
                <w14:lumOff w14:val="5000"/>
              </w14:schemeClr>
            </w14:solidFill>
          </w14:textFill>
        </w:rPr>
        <w:tab/>
      </w:r>
      <w:r>
        <w:rPr>
          <w:color w:val="0D0D0D" w:themeColor="text1" w:themeTint="F2"/>
          <w:shd w:val="clear" w:color="auto" w:fill="auto"/>
          <w14:textFill>
            <w14:solidFill>
              <w14:schemeClr w14:val="tx1">
                <w14:lumMod w14:val="95000"/>
                <w14:lumOff w14:val="5000"/>
              </w14:schemeClr>
            </w14:solidFill>
          </w14:textFill>
        </w:rPr>
        <w:fldChar w:fldCharType="begin"/>
      </w:r>
      <w:r>
        <w:rPr>
          <w:color w:val="0D0D0D" w:themeColor="text1" w:themeTint="F2"/>
          <w:shd w:val="clear" w:color="auto" w:fill="auto"/>
          <w14:textFill>
            <w14:solidFill>
              <w14:schemeClr w14:val="tx1">
                <w14:lumMod w14:val="95000"/>
                <w14:lumOff w14:val="5000"/>
              </w14:schemeClr>
            </w14:solidFill>
          </w14:textFill>
        </w:rPr>
        <w:instrText xml:space="preserve"> PAGEREF _Toc18191 \h </w:instrText>
      </w:r>
      <w:r>
        <w:rPr>
          <w:color w:val="0D0D0D" w:themeColor="text1" w:themeTint="F2"/>
          <w:shd w:val="clear" w:color="auto" w:fill="auto"/>
          <w14:textFill>
            <w14:solidFill>
              <w14:schemeClr w14:val="tx1">
                <w14:lumMod w14:val="95000"/>
                <w14:lumOff w14:val="5000"/>
              </w14:schemeClr>
            </w14:solidFill>
          </w14:textFill>
        </w:rPr>
        <w:fldChar w:fldCharType="separate"/>
      </w:r>
      <w:r>
        <w:rPr>
          <w:color w:val="0D0D0D" w:themeColor="text1" w:themeTint="F2"/>
          <w:shd w:val="clear" w:color="auto" w:fill="auto"/>
          <w14:textFill>
            <w14:solidFill>
              <w14:schemeClr w14:val="tx1">
                <w14:lumMod w14:val="95000"/>
                <w14:lumOff w14:val="5000"/>
              </w14:schemeClr>
            </w14:solidFill>
          </w14:textFill>
        </w:rPr>
        <w:t>23</w:t>
      </w:r>
      <w:r>
        <w:rPr>
          <w:color w:val="0D0D0D" w:themeColor="text1" w:themeTint="F2"/>
          <w:shd w:val="clear" w:color="auto" w:fill="auto"/>
          <w14:textFill>
            <w14:solidFill>
              <w14:schemeClr w14:val="tx1">
                <w14:lumMod w14:val="95000"/>
                <w14:lumOff w14:val="5000"/>
              </w14:schemeClr>
            </w14:solidFill>
          </w14:textFill>
        </w:rPr>
        <w:fldChar w:fldCharType="end"/>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textAlignment w:val="auto"/>
        <w:rPr>
          <w:color w:val="0D0D0D" w:themeColor="text1" w:themeTint="F2"/>
          <w:shd w:val="clear" w:color="auto" w:fill="auto"/>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begin"/>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instrText xml:space="preserve"> HYPERLINK \l _Toc2732 </w:instrText>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separate"/>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t>残疾人证新办</w:t>
      </w:r>
      <w:r>
        <w:rPr>
          <w:color w:val="0D0D0D" w:themeColor="text1" w:themeTint="F2"/>
          <w:shd w:val="clear" w:color="auto" w:fill="auto"/>
          <w14:textFill>
            <w14:solidFill>
              <w14:schemeClr w14:val="tx1">
                <w14:lumMod w14:val="95000"/>
                <w14:lumOff w14:val="5000"/>
              </w14:schemeClr>
            </w14:solidFill>
          </w14:textFill>
        </w:rPr>
        <w:tab/>
      </w:r>
      <w:r>
        <w:rPr>
          <w:color w:val="0D0D0D" w:themeColor="text1" w:themeTint="F2"/>
          <w:shd w:val="clear" w:color="auto" w:fill="auto"/>
          <w14:textFill>
            <w14:solidFill>
              <w14:schemeClr w14:val="tx1">
                <w14:lumMod w14:val="95000"/>
                <w14:lumOff w14:val="5000"/>
              </w14:schemeClr>
            </w14:solidFill>
          </w14:textFill>
        </w:rPr>
        <w:fldChar w:fldCharType="begin"/>
      </w:r>
      <w:r>
        <w:rPr>
          <w:color w:val="0D0D0D" w:themeColor="text1" w:themeTint="F2"/>
          <w:shd w:val="clear" w:color="auto" w:fill="auto"/>
          <w14:textFill>
            <w14:solidFill>
              <w14:schemeClr w14:val="tx1">
                <w14:lumMod w14:val="95000"/>
                <w14:lumOff w14:val="5000"/>
              </w14:schemeClr>
            </w14:solidFill>
          </w14:textFill>
        </w:rPr>
        <w:instrText xml:space="preserve"> PAGEREF _Toc2732 \h </w:instrText>
      </w:r>
      <w:r>
        <w:rPr>
          <w:color w:val="0D0D0D" w:themeColor="text1" w:themeTint="F2"/>
          <w:shd w:val="clear" w:color="auto" w:fill="auto"/>
          <w14:textFill>
            <w14:solidFill>
              <w14:schemeClr w14:val="tx1">
                <w14:lumMod w14:val="95000"/>
                <w14:lumOff w14:val="5000"/>
              </w14:schemeClr>
            </w14:solidFill>
          </w14:textFill>
        </w:rPr>
        <w:fldChar w:fldCharType="separate"/>
      </w:r>
      <w:r>
        <w:rPr>
          <w:color w:val="0D0D0D" w:themeColor="text1" w:themeTint="F2"/>
          <w:shd w:val="clear" w:color="auto" w:fill="auto"/>
          <w14:textFill>
            <w14:solidFill>
              <w14:schemeClr w14:val="tx1">
                <w14:lumMod w14:val="95000"/>
                <w14:lumOff w14:val="5000"/>
              </w14:schemeClr>
            </w14:solidFill>
          </w14:textFill>
        </w:rPr>
        <w:t>26</w:t>
      </w:r>
      <w:r>
        <w:rPr>
          <w:color w:val="0D0D0D" w:themeColor="text1" w:themeTint="F2"/>
          <w:shd w:val="clear" w:color="auto" w:fill="auto"/>
          <w14:textFill>
            <w14:solidFill>
              <w14:schemeClr w14:val="tx1">
                <w14:lumMod w14:val="95000"/>
                <w14:lumOff w14:val="5000"/>
              </w14:schemeClr>
            </w14:solidFill>
          </w14:textFill>
        </w:rPr>
        <w:fldChar w:fldCharType="end"/>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textAlignment w:val="auto"/>
        <w:rPr>
          <w:color w:val="0D0D0D" w:themeColor="text1" w:themeTint="F2"/>
          <w:shd w:val="clear" w:color="auto" w:fill="auto"/>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begin"/>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instrText xml:space="preserve"> HYPERLINK \l _Toc16156 </w:instrText>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separate"/>
      </w:r>
      <w:r>
        <w:rPr>
          <w:rFonts w:hint="eastAsia" w:ascii="方正小标宋简体" w:hAnsi="方正小标宋简体" w:eastAsia="方正小标宋简体" w:cs="方正小标宋简体"/>
          <w:color w:val="0D0D0D" w:themeColor="text1" w:themeTint="F2"/>
          <w:shd w:val="clear" w:color="auto" w:fill="auto"/>
          <w14:textFill>
            <w14:solidFill>
              <w14:schemeClr w14:val="tx1">
                <w14:lumMod w14:val="95000"/>
                <w14:lumOff w14:val="5000"/>
              </w14:schemeClr>
            </w14:solidFill>
          </w14:textFill>
        </w:rPr>
        <w:t>低保对象、特困人员、建档立卡贫困人口门诊手工（零星）报销</w:t>
      </w:r>
      <w:r>
        <w:rPr>
          <w:color w:val="0D0D0D" w:themeColor="text1" w:themeTint="F2"/>
          <w:shd w:val="clear" w:color="auto" w:fill="auto"/>
          <w14:textFill>
            <w14:solidFill>
              <w14:schemeClr w14:val="tx1">
                <w14:lumMod w14:val="95000"/>
                <w14:lumOff w14:val="5000"/>
              </w14:schemeClr>
            </w14:solidFill>
          </w14:textFill>
        </w:rPr>
        <w:tab/>
      </w:r>
      <w:r>
        <w:rPr>
          <w:color w:val="0D0D0D" w:themeColor="text1" w:themeTint="F2"/>
          <w:shd w:val="clear" w:color="auto" w:fill="auto"/>
          <w14:textFill>
            <w14:solidFill>
              <w14:schemeClr w14:val="tx1">
                <w14:lumMod w14:val="95000"/>
                <w14:lumOff w14:val="5000"/>
              </w14:schemeClr>
            </w14:solidFill>
          </w14:textFill>
        </w:rPr>
        <w:fldChar w:fldCharType="begin"/>
      </w:r>
      <w:r>
        <w:rPr>
          <w:color w:val="0D0D0D" w:themeColor="text1" w:themeTint="F2"/>
          <w:shd w:val="clear" w:color="auto" w:fill="auto"/>
          <w14:textFill>
            <w14:solidFill>
              <w14:schemeClr w14:val="tx1">
                <w14:lumMod w14:val="95000"/>
                <w14:lumOff w14:val="5000"/>
              </w14:schemeClr>
            </w14:solidFill>
          </w14:textFill>
        </w:rPr>
        <w:instrText xml:space="preserve"> PAGEREF _Toc16156 \h </w:instrText>
      </w:r>
      <w:r>
        <w:rPr>
          <w:color w:val="0D0D0D" w:themeColor="text1" w:themeTint="F2"/>
          <w:shd w:val="clear" w:color="auto" w:fill="auto"/>
          <w14:textFill>
            <w14:solidFill>
              <w14:schemeClr w14:val="tx1">
                <w14:lumMod w14:val="95000"/>
                <w14:lumOff w14:val="5000"/>
              </w14:schemeClr>
            </w14:solidFill>
          </w14:textFill>
        </w:rPr>
        <w:fldChar w:fldCharType="separate"/>
      </w:r>
      <w:r>
        <w:rPr>
          <w:color w:val="0D0D0D" w:themeColor="text1" w:themeTint="F2"/>
          <w:shd w:val="clear" w:color="auto" w:fill="auto"/>
          <w14:textFill>
            <w14:solidFill>
              <w14:schemeClr w14:val="tx1">
                <w14:lumMod w14:val="95000"/>
                <w14:lumOff w14:val="5000"/>
              </w14:schemeClr>
            </w14:solidFill>
          </w14:textFill>
        </w:rPr>
        <w:t>29</w:t>
      </w:r>
      <w:r>
        <w:rPr>
          <w:color w:val="0D0D0D" w:themeColor="text1" w:themeTint="F2"/>
          <w:shd w:val="clear" w:color="auto" w:fill="auto"/>
          <w14:textFill>
            <w14:solidFill>
              <w14:schemeClr w14:val="tx1">
                <w14:lumMod w14:val="95000"/>
                <w14:lumOff w14:val="5000"/>
              </w14:schemeClr>
            </w14:solidFill>
          </w14:textFill>
        </w:rPr>
        <w:fldChar w:fldCharType="end"/>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textAlignment w:val="auto"/>
        <w:rPr>
          <w:color w:val="0D0D0D" w:themeColor="text1" w:themeTint="F2"/>
          <w:shd w:val="clear" w:color="auto" w:fill="auto"/>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begin"/>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instrText xml:space="preserve"> HYPERLINK \l _Toc4005 </w:instrText>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separate"/>
      </w:r>
      <w:r>
        <w:rPr>
          <w:rFonts w:hint="eastAsia" w:ascii="方正小标宋简体" w:hAnsi="方正小标宋简体" w:eastAsia="方正小标宋简体" w:cs="方正小标宋简体"/>
          <w:color w:val="0D0D0D" w:themeColor="text1" w:themeTint="F2"/>
          <w:shd w:val="clear" w:color="auto" w:fill="auto"/>
          <w14:textFill>
            <w14:solidFill>
              <w14:schemeClr w14:val="tx1">
                <w14:lumMod w14:val="95000"/>
                <w14:lumOff w14:val="5000"/>
              </w14:schemeClr>
            </w14:solidFill>
          </w14:textFill>
        </w:rPr>
        <w:t>低保对象、特困人员、建档立卡贫困人口</w:t>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t>住院</w:t>
      </w:r>
      <w:r>
        <w:rPr>
          <w:rFonts w:hint="eastAsia" w:ascii="方正小标宋简体" w:hAnsi="方正小标宋简体" w:eastAsia="方正小标宋简体" w:cs="方正小标宋简体"/>
          <w:color w:val="0D0D0D" w:themeColor="text1" w:themeTint="F2"/>
          <w:shd w:val="clear" w:color="auto" w:fill="auto"/>
          <w14:textFill>
            <w14:solidFill>
              <w14:schemeClr w14:val="tx1">
                <w14:lumMod w14:val="95000"/>
                <w14:lumOff w14:val="5000"/>
              </w14:schemeClr>
            </w14:solidFill>
          </w14:textFill>
        </w:rPr>
        <w:t>手工（零星）报销</w:t>
      </w:r>
      <w:r>
        <w:rPr>
          <w:color w:val="0D0D0D" w:themeColor="text1" w:themeTint="F2"/>
          <w:shd w:val="clear" w:color="auto" w:fill="auto"/>
          <w14:textFill>
            <w14:solidFill>
              <w14:schemeClr w14:val="tx1">
                <w14:lumMod w14:val="95000"/>
                <w14:lumOff w14:val="5000"/>
              </w14:schemeClr>
            </w14:solidFill>
          </w14:textFill>
        </w:rPr>
        <w:tab/>
      </w:r>
      <w:r>
        <w:rPr>
          <w:color w:val="0D0D0D" w:themeColor="text1" w:themeTint="F2"/>
          <w:shd w:val="clear" w:color="auto" w:fill="auto"/>
          <w14:textFill>
            <w14:solidFill>
              <w14:schemeClr w14:val="tx1">
                <w14:lumMod w14:val="95000"/>
                <w14:lumOff w14:val="5000"/>
              </w14:schemeClr>
            </w14:solidFill>
          </w14:textFill>
        </w:rPr>
        <w:fldChar w:fldCharType="begin"/>
      </w:r>
      <w:r>
        <w:rPr>
          <w:color w:val="0D0D0D" w:themeColor="text1" w:themeTint="F2"/>
          <w:shd w:val="clear" w:color="auto" w:fill="auto"/>
          <w14:textFill>
            <w14:solidFill>
              <w14:schemeClr w14:val="tx1">
                <w14:lumMod w14:val="95000"/>
                <w14:lumOff w14:val="5000"/>
              </w14:schemeClr>
            </w14:solidFill>
          </w14:textFill>
        </w:rPr>
        <w:instrText xml:space="preserve"> PAGEREF _Toc4005 \h </w:instrText>
      </w:r>
      <w:r>
        <w:rPr>
          <w:color w:val="0D0D0D" w:themeColor="text1" w:themeTint="F2"/>
          <w:shd w:val="clear" w:color="auto" w:fill="auto"/>
          <w14:textFill>
            <w14:solidFill>
              <w14:schemeClr w14:val="tx1">
                <w14:lumMod w14:val="95000"/>
                <w14:lumOff w14:val="5000"/>
              </w14:schemeClr>
            </w14:solidFill>
          </w14:textFill>
        </w:rPr>
        <w:fldChar w:fldCharType="separate"/>
      </w:r>
      <w:r>
        <w:rPr>
          <w:color w:val="0D0D0D" w:themeColor="text1" w:themeTint="F2"/>
          <w:shd w:val="clear" w:color="auto" w:fill="auto"/>
          <w14:textFill>
            <w14:solidFill>
              <w14:schemeClr w14:val="tx1">
                <w14:lumMod w14:val="95000"/>
                <w14:lumOff w14:val="5000"/>
              </w14:schemeClr>
            </w14:solidFill>
          </w14:textFill>
        </w:rPr>
        <w:t>32</w:t>
      </w:r>
      <w:r>
        <w:rPr>
          <w:color w:val="0D0D0D" w:themeColor="text1" w:themeTint="F2"/>
          <w:shd w:val="clear" w:color="auto" w:fill="auto"/>
          <w14:textFill>
            <w14:solidFill>
              <w14:schemeClr w14:val="tx1">
                <w14:lumMod w14:val="95000"/>
                <w14:lumOff w14:val="5000"/>
              </w14:schemeClr>
            </w14:solidFill>
          </w14:textFill>
        </w:rPr>
        <w:fldChar w:fldCharType="end"/>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textAlignment w:val="auto"/>
        <w:rPr>
          <w:color w:val="0D0D0D" w:themeColor="text1" w:themeTint="F2"/>
          <w:shd w:val="clear" w:color="auto" w:fill="auto"/>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begin"/>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instrText xml:space="preserve"> HYPERLINK \l _Toc20842 </w:instrText>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separate"/>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t>国有建设用地使用权及房屋等建筑物、构</w:t>
      </w:r>
      <w:r>
        <w:rPr>
          <w:color w:val="0D0D0D" w:themeColor="text1" w:themeTint="F2"/>
          <w:shd w:val="clear" w:color="auto" w:fill="auto"/>
          <w14:textFill>
            <w14:solidFill>
              <w14:schemeClr w14:val="tx1">
                <w14:lumMod w14:val="95000"/>
                <w14:lumOff w14:val="5000"/>
              </w14:schemeClr>
            </w14:solidFill>
          </w14:textFill>
        </w:rPr>
        <w:tab/>
      </w:r>
      <w:r>
        <w:rPr>
          <w:color w:val="0D0D0D" w:themeColor="text1" w:themeTint="F2"/>
          <w:shd w:val="clear" w:color="auto" w:fill="auto"/>
          <w14:textFill>
            <w14:solidFill>
              <w14:schemeClr w14:val="tx1">
                <w14:lumMod w14:val="95000"/>
                <w14:lumOff w14:val="5000"/>
              </w14:schemeClr>
            </w14:solidFill>
          </w14:textFill>
        </w:rPr>
        <w:fldChar w:fldCharType="begin"/>
      </w:r>
      <w:r>
        <w:rPr>
          <w:color w:val="0D0D0D" w:themeColor="text1" w:themeTint="F2"/>
          <w:shd w:val="clear" w:color="auto" w:fill="auto"/>
          <w14:textFill>
            <w14:solidFill>
              <w14:schemeClr w14:val="tx1">
                <w14:lumMod w14:val="95000"/>
                <w14:lumOff w14:val="5000"/>
              </w14:schemeClr>
            </w14:solidFill>
          </w14:textFill>
        </w:rPr>
        <w:instrText xml:space="preserve"> PAGEREF _Toc20842 \h </w:instrText>
      </w:r>
      <w:r>
        <w:rPr>
          <w:color w:val="0D0D0D" w:themeColor="text1" w:themeTint="F2"/>
          <w:shd w:val="clear" w:color="auto" w:fill="auto"/>
          <w14:textFill>
            <w14:solidFill>
              <w14:schemeClr w14:val="tx1">
                <w14:lumMod w14:val="95000"/>
                <w14:lumOff w14:val="5000"/>
              </w14:schemeClr>
            </w14:solidFill>
          </w14:textFill>
        </w:rPr>
        <w:fldChar w:fldCharType="separate"/>
      </w:r>
      <w:r>
        <w:rPr>
          <w:color w:val="0D0D0D" w:themeColor="text1" w:themeTint="F2"/>
          <w:shd w:val="clear" w:color="auto" w:fill="auto"/>
          <w14:textFill>
            <w14:solidFill>
              <w14:schemeClr w14:val="tx1">
                <w14:lumMod w14:val="95000"/>
                <w14:lumOff w14:val="5000"/>
              </w14:schemeClr>
            </w14:solidFill>
          </w14:textFill>
        </w:rPr>
        <w:t>35</w:t>
      </w:r>
      <w:r>
        <w:rPr>
          <w:color w:val="0D0D0D" w:themeColor="text1" w:themeTint="F2"/>
          <w:shd w:val="clear" w:color="auto" w:fill="auto"/>
          <w14:textFill>
            <w14:solidFill>
              <w14:schemeClr w14:val="tx1">
                <w14:lumMod w14:val="95000"/>
                <w14:lumOff w14:val="5000"/>
              </w14:schemeClr>
            </w14:solidFill>
          </w14:textFill>
        </w:rPr>
        <w:fldChar w:fldCharType="end"/>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textAlignment w:val="auto"/>
        <w:rPr>
          <w:color w:val="0D0D0D" w:themeColor="text1" w:themeTint="F2"/>
          <w:shd w:val="clear" w:color="auto" w:fill="auto"/>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begin"/>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instrText xml:space="preserve"> HYPERLINK \l _Toc15147 </w:instrText>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separate"/>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t>筑物所有权转移登记（新建商品房买卖，</w:t>
      </w:r>
      <w:r>
        <w:rPr>
          <w:color w:val="0D0D0D" w:themeColor="text1" w:themeTint="F2"/>
          <w:shd w:val="clear" w:color="auto" w:fill="auto"/>
          <w14:textFill>
            <w14:solidFill>
              <w14:schemeClr w14:val="tx1">
                <w14:lumMod w14:val="95000"/>
                <w14:lumOff w14:val="5000"/>
              </w14:schemeClr>
            </w14:solidFill>
          </w14:textFill>
        </w:rPr>
        <w:tab/>
      </w:r>
      <w:r>
        <w:rPr>
          <w:color w:val="0D0D0D" w:themeColor="text1" w:themeTint="F2"/>
          <w:shd w:val="clear" w:color="auto" w:fill="auto"/>
          <w14:textFill>
            <w14:solidFill>
              <w14:schemeClr w14:val="tx1">
                <w14:lumMod w14:val="95000"/>
                <w14:lumOff w14:val="5000"/>
              </w14:schemeClr>
            </w14:solidFill>
          </w14:textFill>
        </w:rPr>
        <w:fldChar w:fldCharType="begin"/>
      </w:r>
      <w:r>
        <w:rPr>
          <w:color w:val="0D0D0D" w:themeColor="text1" w:themeTint="F2"/>
          <w:shd w:val="clear" w:color="auto" w:fill="auto"/>
          <w14:textFill>
            <w14:solidFill>
              <w14:schemeClr w14:val="tx1">
                <w14:lumMod w14:val="95000"/>
                <w14:lumOff w14:val="5000"/>
              </w14:schemeClr>
            </w14:solidFill>
          </w14:textFill>
        </w:rPr>
        <w:instrText xml:space="preserve"> PAGEREF _Toc15147 \h </w:instrText>
      </w:r>
      <w:r>
        <w:rPr>
          <w:color w:val="0D0D0D" w:themeColor="text1" w:themeTint="F2"/>
          <w:shd w:val="clear" w:color="auto" w:fill="auto"/>
          <w14:textFill>
            <w14:solidFill>
              <w14:schemeClr w14:val="tx1">
                <w14:lumMod w14:val="95000"/>
                <w14:lumOff w14:val="5000"/>
              </w14:schemeClr>
            </w14:solidFill>
          </w14:textFill>
        </w:rPr>
        <w:fldChar w:fldCharType="separate"/>
      </w:r>
      <w:r>
        <w:rPr>
          <w:color w:val="0D0D0D" w:themeColor="text1" w:themeTint="F2"/>
          <w:shd w:val="clear" w:color="auto" w:fill="auto"/>
          <w14:textFill>
            <w14:solidFill>
              <w14:schemeClr w14:val="tx1">
                <w14:lumMod w14:val="95000"/>
                <w14:lumOff w14:val="5000"/>
              </w14:schemeClr>
            </w14:solidFill>
          </w14:textFill>
        </w:rPr>
        <w:t>35</w:t>
      </w:r>
      <w:r>
        <w:rPr>
          <w:color w:val="0D0D0D" w:themeColor="text1" w:themeTint="F2"/>
          <w:shd w:val="clear" w:color="auto" w:fill="auto"/>
          <w14:textFill>
            <w14:solidFill>
              <w14:schemeClr w14:val="tx1">
                <w14:lumMod w14:val="95000"/>
                <w14:lumOff w14:val="5000"/>
              </w14:schemeClr>
            </w14:solidFill>
          </w14:textFill>
        </w:rPr>
        <w:fldChar w:fldCharType="end"/>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textAlignment w:val="auto"/>
        <w:rPr>
          <w:color w:val="0D0D0D" w:themeColor="text1" w:themeTint="F2"/>
          <w:shd w:val="clear" w:color="auto" w:fill="auto"/>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begin"/>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instrText xml:space="preserve"> HYPERLINK \l _Toc21804 </w:instrText>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separate"/>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t>含经济适用房）</w:t>
      </w:r>
      <w:r>
        <w:rPr>
          <w:color w:val="0D0D0D" w:themeColor="text1" w:themeTint="F2"/>
          <w:shd w:val="clear" w:color="auto" w:fill="auto"/>
          <w14:textFill>
            <w14:solidFill>
              <w14:schemeClr w14:val="tx1">
                <w14:lumMod w14:val="95000"/>
                <w14:lumOff w14:val="5000"/>
              </w14:schemeClr>
            </w14:solidFill>
          </w14:textFill>
        </w:rPr>
        <w:tab/>
      </w:r>
      <w:r>
        <w:rPr>
          <w:color w:val="0D0D0D" w:themeColor="text1" w:themeTint="F2"/>
          <w:shd w:val="clear" w:color="auto" w:fill="auto"/>
          <w14:textFill>
            <w14:solidFill>
              <w14:schemeClr w14:val="tx1">
                <w14:lumMod w14:val="95000"/>
                <w14:lumOff w14:val="5000"/>
              </w14:schemeClr>
            </w14:solidFill>
          </w14:textFill>
        </w:rPr>
        <w:fldChar w:fldCharType="begin"/>
      </w:r>
      <w:r>
        <w:rPr>
          <w:color w:val="0D0D0D" w:themeColor="text1" w:themeTint="F2"/>
          <w:shd w:val="clear" w:color="auto" w:fill="auto"/>
          <w14:textFill>
            <w14:solidFill>
              <w14:schemeClr w14:val="tx1">
                <w14:lumMod w14:val="95000"/>
                <w14:lumOff w14:val="5000"/>
              </w14:schemeClr>
            </w14:solidFill>
          </w14:textFill>
        </w:rPr>
        <w:instrText xml:space="preserve"> PAGEREF _Toc21804 \h </w:instrText>
      </w:r>
      <w:r>
        <w:rPr>
          <w:color w:val="0D0D0D" w:themeColor="text1" w:themeTint="F2"/>
          <w:shd w:val="clear" w:color="auto" w:fill="auto"/>
          <w14:textFill>
            <w14:solidFill>
              <w14:schemeClr w14:val="tx1">
                <w14:lumMod w14:val="95000"/>
                <w14:lumOff w14:val="5000"/>
              </w14:schemeClr>
            </w14:solidFill>
          </w14:textFill>
        </w:rPr>
        <w:fldChar w:fldCharType="separate"/>
      </w:r>
      <w:r>
        <w:rPr>
          <w:color w:val="0D0D0D" w:themeColor="text1" w:themeTint="F2"/>
          <w:shd w:val="clear" w:color="auto" w:fill="auto"/>
          <w14:textFill>
            <w14:solidFill>
              <w14:schemeClr w14:val="tx1">
                <w14:lumMod w14:val="95000"/>
                <w14:lumOff w14:val="5000"/>
              </w14:schemeClr>
            </w14:solidFill>
          </w14:textFill>
        </w:rPr>
        <w:t>35</w:t>
      </w:r>
      <w:r>
        <w:rPr>
          <w:color w:val="0D0D0D" w:themeColor="text1" w:themeTint="F2"/>
          <w:shd w:val="clear" w:color="auto" w:fill="auto"/>
          <w14:textFill>
            <w14:solidFill>
              <w14:schemeClr w14:val="tx1">
                <w14:lumMod w14:val="95000"/>
                <w14:lumOff w14:val="5000"/>
              </w14:schemeClr>
            </w14:solidFill>
          </w14:textFill>
        </w:rPr>
        <w:fldChar w:fldCharType="end"/>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textAlignment w:val="auto"/>
        <w:rPr>
          <w:color w:val="0D0D0D" w:themeColor="text1" w:themeTint="F2"/>
          <w:shd w:val="clear" w:color="auto" w:fill="auto"/>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begin"/>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instrText xml:space="preserve"> HYPERLINK \l _Toc5131 </w:instrText>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separate"/>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t>老年人优待证</w:t>
      </w:r>
      <w:r>
        <w:rPr>
          <w:color w:val="0D0D0D" w:themeColor="text1" w:themeTint="F2"/>
          <w:shd w:val="clear" w:color="auto" w:fill="auto"/>
          <w14:textFill>
            <w14:solidFill>
              <w14:schemeClr w14:val="tx1">
                <w14:lumMod w14:val="95000"/>
                <w14:lumOff w14:val="5000"/>
              </w14:schemeClr>
            </w14:solidFill>
          </w14:textFill>
        </w:rPr>
        <w:tab/>
      </w:r>
      <w:r>
        <w:rPr>
          <w:color w:val="0D0D0D" w:themeColor="text1" w:themeTint="F2"/>
          <w:shd w:val="clear" w:color="auto" w:fill="auto"/>
          <w14:textFill>
            <w14:solidFill>
              <w14:schemeClr w14:val="tx1">
                <w14:lumMod w14:val="95000"/>
                <w14:lumOff w14:val="5000"/>
              </w14:schemeClr>
            </w14:solidFill>
          </w14:textFill>
        </w:rPr>
        <w:fldChar w:fldCharType="begin"/>
      </w:r>
      <w:r>
        <w:rPr>
          <w:color w:val="0D0D0D" w:themeColor="text1" w:themeTint="F2"/>
          <w:shd w:val="clear" w:color="auto" w:fill="auto"/>
          <w14:textFill>
            <w14:solidFill>
              <w14:schemeClr w14:val="tx1">
                <w14:lumMod w14:val="95000"/>
                <w14:lumOff w14:val="5000"/>
              </w14:schemeClr>
            </w14:solidFill>
          </w14:textFill>
        </w:rPr>
        <w:instrText xml:space="preserve"> PAGEREF _Toc5131 \h </w:instrText>
      </w:r>
      <w:r>
        <w:rPr>
          <w:color w:val="0D0D0D" w:themeColor="text1" w:themeTint="F2"/>
          <w:shd w:val="clear" w:color="auto" w:fill="auto"/>
          <w14:textFill>
            <w14:solidFill>
              <w14:schemeClr w14:val="tx1">
                <w14:lumMod w14:val="95000"/>
                <w14:lumOff w14:val="5000"/>
              </w14:schemeClr>
            </w14:solidFill>
          </w14:textFill>
        </w:rPr>
        <w:fldChar w:fldCharType="separate"/>
      </w:r>
      <w:r>
        <w:rPr>
          <w:color w:val="0D0D0D" w:themeColor="text1" w:themeTint="F2"/>
          <w:shd w:val="clear" w:color="auto" w:fill="auto"/>
          <w14:textFill>
            <w14:solidFill>
              <w14:schemeClr w14:val="tx1">
                <w14:lumMod w14:val="95000"/>
                <w14:lumOff w14:val="5000"/>
              </w14:schemeClr>
            </w14:solidFill>
          </w14:textFill>
        </w:rPr>
        <w:t>42</w:t>
      </w:r>
      <w:r>
        <w:rPr>
          <w:color w:val="0D0D0D" w:themeColor="text1" w:themeTint="F2"/>
          <w:shd w:val="clear" w:color="auto" w:fill="auto"/>
          <w14:textFill>
            <w14:solidFill>
              <w14:schemeClr w14:val="tx1">
                <w14:lumMod w14:val="95000"/>
                <w14:lumOff w14:val="5000"/>
              </w14:schemeClr>
            </w14:solidFill>
          </w14:textFill>
        </w:rPr>
        <w:fldChar w:fldCharType="end"/>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textAlignment w:val="auto"/>
        <w:rPr>
          <w:color w:val="0D0D0D" w:themeColor="text1" w:themeTint="F2"/>
          <w:shd w:val="clear" w:color="auto" w:fill="auto"/>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begin"/>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instrText xml:space="preserve"> HYPERLINK \l _Toc14524 </w:instrText>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separate"/>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t>企业离退休人员完成养老保险待遇领取资格认证恢复养老金发放</w:t>
      </w:r>
      <w:r>
        <w:rPr>
          <w:color w:val="0D0D0D" w:themeColor="text1" w:themeTint="F2"/>
          <w:shd w:val="clear" w:color="auto" w:fill="auto"/>
          <w14:textFill>
            <w14:solidFill>
              <w14:schemeClr w14:val="tx1">
                <w14:lumMod w14:val="95000"/>
                <w14:lumOff w14:val="5000"/>
              </w14:schemeClr>
            </w14:solidFill>
          </w14:textFill>
        </w:rPr>
        <w:tab/>
      </w:r>
      <w:r>
        <w:rPr>
          <w:color w:val="0D0D0D" w:themeColor="text1" w:themeTint="F2"/>
          <w:shd w:val="clear" w:color="auto" w:fill="auto"/>
          <w14:textFill>
            <w14:solidFill>
              <w14:schemeClr w14:val="tx1">
                <w14:lumMod w14:val="95000"/>
                <w14:lumOff w14:val="5000"/>
              </w14:schemeClr>
            </w14:solidFill>
          </w14:textFill>
        </w:rPr>
        <w:fldChar w:fldCharType="begin"/>
      </w:r>
      <w:r>
        <w:rPr>
          <w:color w:val="0D0D0D" w:themeColor="text1" w:themeTint="F2"/>
          <w:shd w:val="clear" w:color="auto" w:fill="auto"/>
          <w14:textFill>
            <w14:solidFill>
              <w14:schemeClr w14:val="tx1">
                <w14:lumMod w14:val="95000"/>
                <w14:lumOff w14:val="5000"/>
              </w14:schemeClr>
            </w14:solidFill>
          </w14:textFill>
        </w:rPr>
        <w:instrText xml:space="preserve"> PAGEREF _Toc14524 \h </w:instrText>
      </w:r>
      <w:r>
        <w:rPr>
          <w:color w:val="0D0D0D" w:themeColor="text1" w:themeTint="F2"/>
          <w:shd w:val="clear" w:color="auto" w:fill="auto"/>
          <w14:textFill>
            <w14:solidFill>
              <w14:schemeClr w14:val="tx1">
                <w14:lumMod w14:val="95000"/>
                <w14:lumOff w14:val="5000"/>
              </w14:schemeClr>
            </w14:solidFill>
          </w14:textFill>
        </w:rPr>
        <w:fldChar w:fldCharType="separate"/>
      </w:r>
      <w:r>
        <w:rPr>
          <w:color w:val="0D0D0D" w:themeColor="text1" w:themeTint="F2"/>
          <w:shd w:val="clear" w:color="auto" w:fill="auto"/>
          <w14:textFill>
            <w14:solidFill>
              <w14:schemeClr w14:val="tx1">
                <w14:lumMod w14:val="95000"/>
                <w14:lumOff w14:val="5000"/>
              </w14:schemeClr>
            </w14:solidFill>
          </w14:textFill>
        </w:rPr>
        <w:t>45</w:t>
      </w:r>
      <w:r>
        <w:rPr>
          <w:color w:val="0D0D0D" w:themeColor="text1" w:themeTint="F2"/>
          <w:shd w:val="clear" w:color="auto" w:fill="auto"/>
          <w14:textFill>
            <w14:solidFill>
              <w14:schemeClr w14:val="tx1">
                <w14:lumMod w14:val="95000"/>
                <w14:lumOff w14:val="5000"/>
              </w14:schemeClr>
            </w14:solidFill>
          </w14:textFill>
        </w:rPr>
        <w:fldChar w:fldCharType="end"/>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textAlignment w:val="auto"/>
        <w:rPr>
          <w:color w:val="0D0D0D" w:themeColor="text1" w:themeTint="F2"/>
          <w:shd w:val="clear" w:color="auto" w:fill="auto"/>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begin"/>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instrText xml:space="preserve"> HYPERLINK \l _Toc20212 </w:instrText>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separate"/>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t>社会保障卡补领、换领、换发</w:t>
      </w:r>
      <w:r>
        <w:rPr>
          <w:color w:val="0D0D0D" w:themeColor="text1" w:themeTint="F2"/>
          <w:shd w:val="clear" w:color="auto" w:fill="auto"/>
          <w14:textFill>
            <w14:solidFill>
              <w14:schemeClr w14:val="tx1">
                <w14:lumMod w14:val="95000"/>
                <w14:lumOff w14:val="5000"/>
              </w14:schemeClr>
            </w14:solidFill>
          </w14:textFill>
        </w:rPr>
        <w:tab/>
      </w:r>
      <w:r>
        <w:rPr>
          <w:color w:val="0D0D0D" w:themeColor="text1" w:themeTint="F2"/>
          <w:shd w:val="clear" w:color="auto" w:fill="auto"/>
          <w14:textFill>
            <w14:solidFill>
              <w14:schemeClr w14:val="tx1">
                <w14:lumMod w14:val="95000"/>
                <w14:lumOff w14:val="5000"/>
              </w14:schemeClr>
            </w14:solidFill>
          </w14:textFill>
        </w:rPr>
        <w:fldChar w:fldCharType="begin"/>
      </w:r>
      <w:r>
        <w:rPr>
          <w:color w:val="0D0D0D" w:themeColor="text1" w:themeTint="F2"/>
          <w:shd w:val="clear" w:color="auto" w:fill="auto"/>
          <w14:textFill>
            <w14:solidFill>
              <w14:schemeClr w14:val="tx1">
                <w14:lumMod w14:val="95000"/>
                <w14:lumOff w14:val="5000"/>
              </w14:schemeClr>
            </w14:solidFill>
          </w14:textFill>
        </w:rPr>
        <w:instrText xml:space="preserve"> PAGEREF _Toc20212 \h </w:instrText>
      </w:r>
      <w:r>
        <w:rPr>
          <w:color w:val="0D0D0D" w:themeColor="text1" w:themeTint="F2"/>
          <w:shd w:val="clear" w:color="auto" w:fill="auto"/>
          <w14:textFill>
            <w14:solidFill>
              <w14:schemeClr w14:val="tx1">
                <w14:lumMod w14:val="95000"/>
                <w14:lumOff w14:val="5000"/>
              </w14:schemeClr>
            </w14:solidFill>
          </w14:textFill>
        </w:rPr>
        <w:fldChar w:fldCharType="separate"/>
      </w:r>
      <w:r>
        <w:rPr>
          <w:color w:val="0D0D0D" w:themeColor="text1" w:themeTint="F2"/>
          <w:shd w:val="clear" w:color="auto" w:fill="auto"/>
          <w14:textFill>
            <w14:solidFill>
              <w14:schemeClr w14:val="tx1">
                <w14:lumMod w14:val="95000"/>
                <w14:lumOff w14:val="5000"/>
              </w14:schemeClr>
            </w14:solidFill>
          </w14:textFill>
        </w:rPr>
        <w:t>49</w:t>
      </w:r>
      <w:r>
        <w:rPr>
          <w:color w:val="0D0D0D" w:themeColor="text1" w:themeTint="F2"/>
          <w:shd w:val="clear" w:color="auto" w:fill="auto"/>
          <w14:textFill>
            <w14:solidFill>
              <w14:schemeClr w14:val="tx1">
                <w14:lumMod w14:val="95000"/>
                <w14:lumOff w14:val="5000"/>
              </w14:schemeClr>
            </w14:solidFill>
          </w14:textFill>
        </w:rPr>
        <w:fldChar w:fldCharType="end"/>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textAlignment w:val="auto"/>
        <w:rPr>
          <w:color w:val="0D0D0D" w:themeColor="text1" w:themeTint="F2"/>
          <w:shd w:val="clear" w:color="auto" w:fill="auto"/>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begin"/>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instrText xml:space="preserve"> HYPERLINK \l _Toc18138 </w:instrText>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separate"/>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t>社会保障卡解挂</w:t>
      </w:r>
      <w:r>
        <w:rPr>
          <w:color w:val="0D0D0D" w:themeColor="text1" w:themeTint="F2"/>
          <w:shd w:val="clear" w:color="auto" w:fill="auto"/>
          <w14:textFill>
            <w14:solidFill>
              <w14:schemeClr w14:val="tx1">
                <w14:lumMod w14:val="95000"/>
                <w14:lumOff w14:val="5000"/>
              </w14:schemeClr>
            </w14:solidFill>
          </w14:textFill>
        </w:rPr>
        <w:tab/>
      </w:r>
      <w:r>
        <w:rPr>
          <w:color w:val="0D0D0D" w:themeColor="text1" w:themeTint="F2"/>
          <w:shd w:val="clear" w:color="auto" w:fill="auto"/>
          <w14:textFill>
            <w14:solidFill>
              <w14:schemeClr w14:val="tx1">
                <w14:lumMod w14:val="95000"/>
                <w14:lumOff w14:val="5000"/>
              </w14:schemeClr>
            </w14:solidFill>
          </w14:textFill>
        </w:rPr>
        <w:fldChar w:fldCharType="begin"/>
      </w:r>
      <w:r>
        <w:rPr>
          <w:color w:val="0D0D0D" w:themeColor="text1" w:themeTint="F2"/>
          <w:shd w:val="clear" w:color="auto" w:fill="auto"/>
          <w14:textFill>
            <w14:solidFill>
              <w14:schemeClr w14:val="tx1">
                <w14:lumMod w14:val="95000"/>
                <w14:lumOff w14:val="5000"/>
              </w14:schemeClr>
            </w14:solidFill>
          </w14:textFill>
        </w:rPr>
        <w:instrText xml:space="preserve"> PAGEREF _Toc18138 \h </w:instrText>
      </w:r>
      <w:r>
        <w:rPr>
          <w:color w:val="0D0D0D" w:themeColor="text1" w:themeTint="F2"/>
          <w:shd w:val="clear" w:color="auto" w:fill="auto"/>
          <w14:textFill>
            <w14:solidFill>
              <w14:schemeClr w14:val="tx1">
                <w14:lumMod w14:val="95000"/>
                <w14:lumOff w14:val="5000"/>
              </w14:schemeClr>
            </w14:solidFill>
          </w14:textFill>
        </w:rPr>
        <w:fldChar w:fldCharType="separate"/>
      </w:r>
      <w:r>
        <w:rPr>
          <w:color w:val="0D0D0D" w:themeColor="text1" w:themeTint="F2"/>
          <w:shd w:val="clear" w:color="auto" w:fill="auto"/>
          <w14:textFill>
            <w14:solidFill>
              <w14:schemeClr w14:val="tx1">
                <w14:lumMod w14:val="95000"/>
                <w14:lumOff w14:val="5000"/>
              </w14:schemeClr>
            </w14:solidFill>
          </w14:textFill>
        </w:rPr>
        <w:t>53</w:t>
      </w:r>
      <w:r>
        <w:rPr>
          <w:color w:val="0D0D0D" w:themeColor="text1" w:themeTint="F2"/>
          <w:shd w:val="clear" w:color="auto" w:fill="auto"/>
          <w14:textFill>
            <w14:solidFill>
              <w14:schemeClr w14:val="tx1">
                <w14:lumMod w14:val="95000"/>
                <w14:lumOff w14:val="5000"/>
              </w14:schemeClr>
            </w14:solidFill>
          </w14:textFill>
        </w:rPr>
        <w:fldChar w:fldCharType="end"/>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textAlignment w:val="auto"/>
        <w:rPr>
          <w:color w:val="0D0D0D" w:themeColor="text1" w:themeTint="F2"/>
          <w:shd w:val="clear" w:color="auto" w:fill="auto"/>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begin"/>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instrText xml:space="preserve"> HYPERLINK \l _Toc6443 </w:instrText>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separate"/>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t>社会保障卡申领</w:t>
      </w:r>
      <w:r>
        <w:rPr>
          <w:color w:val="0D0D0D" w:themeColor="text1" w:themeTint="F2"/>
          <w:shd w:val="clear" w:color="auto" w:fill="auto"/>
          <w14:textFill>
            <w14:solidFill>
              <w14:schemeClr w14:val="tx1">
                <w14:lumMod w14:val="95000"/>
                <w14:lumOff w14:val="5000"/>
              </w14:schemeClr>
            </w14:solidFill>
          </w14:textFill>
        </w:rPr>
        <w:tab/>
      </w:r>
      <w:r>
        <w:rPr>
          <w:color w:val="0D0D0D" w:themeColor="text1" w:themeTint="F2"/>
          <w:shd w:val="clear" w:color="auto" w:fill="auto"/>
          <w14:textFill>
            <w14:solidFill>
              <w14:schemeClr w14:val="tx1">
                <w14:lumMod w14:val="95000"/>
                <w14:lumOff w14:val="5000"/>
              </w14:schemeClr>
            </w14:solidFill>
          </w14:textFill>
        </w:rPr>
        <w:fldChar w:fldCharType="begin"/>
      </w:r>
      <w:r>
        <w:rPr>
          <w:color w:val="0D0D0D" w:themeColor="text1" w:themeTint="F2"/>
          <w:shd w:val="clear" w:color="auto" w:fill="auto"/>
          <w14:textFill>
            <w14:solidFill>
              <w14:schemeClr w14:val="tx1">
                <w14:lumMod w14:val="95000"/>
                <w14:lumOff w14:val="5000"/>
              </w14:schemeClr>
            </w14:solidFill>
          </w14:textFill>
        </w:rPr>
        <w:instrText xml:space="preserve"> PAGEREF _Toc6443 \h </w:instrText>
      </w:r>
      <w:r>
        <w:rPr>
          <w:color w:val="0D0D0D" w:themeColor="text1" w:themeTint="F2"/>
          <w:shd w:val="clear" w:color="auto" w:fill="auto"/>
          <w14:textFill>
            <w14:solidFill>
              <w14:schemeClr w14:val="tx1">
                <w14:lumMod w14:val="95000"/>
                <w14:lumOff w14:val="5000"/>
              </w14:schemeClr>
            </w14:solidFill>
          </w14:textFill>
        </w:rPr>
        <w:fldChar w:fldCharType="separate"/>
      </w:r>
      <w:r>
        <w:rPr>
          <w:color w:val="0D0D0D" w:themeColor="text1" w:themeTint="F2"/>
          <w:shd w:val="clear" w:color="auto" w:fill="auto"/>
          <w14:textFill>
            <w14:solidFill>
              <w14:schemeClr w14:val="tx1">
                <w14:lumMod w14:val="95000"/>
                <w14:lumOff w14:val="5000"/>
              </w14:schemeClr>
            </w14:solidFill>
          </w14:textFill>
        </w:rPr>
        <w:t>57</w:t>
      </w:r>
      <w:r>
        <w:rPr>
          <w:color w:val="0D0D0D" w:themeColor="text1" w:themeTint="F2"/>
          <w:shd w:val="clear" w:color="auto" w:fill="auto"/>
          <w14:textFill>
            <w14:solidFill>
              <w14:schemeClr w14:val="tx1">
                <w14:lumMod w14:val="95000"/>
                <w14:lumOff w14:val="5000"/>
              </w14:schemeClr>
            </w14:solidFill>
          </w14:textFill>
        </w:rPr>
        <w:fldChar w:fldCharType="end"/>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textAlignment w:val="auto"/>
        <w:rPr>
          <w:color w:val="0D0D0D" w:themeColor="text1" w:themeTint="F2"/>
          <w:shd w:val="clear" w:color="auto" w:fill="auto"/>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begin"/>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instrText xml:space="preserve"> HYPERLINK \l _Toc30492 </w:instrText>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separate"/>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t>水表更名过户</w:t>
      </w:r>
      <w:r>
        <w:rPr>
          <w:color w:val="0D0D0D" w:themeColor="text1" w:themeTint="F2"/>
          <w:shd w:val="clear" w:color="auto" w:fill="auto"/>
          <w14:textFill>
            <w14:solidFill>
              <w14:schemeClr w14:val="tx1">
                <w14:lumMod w14:val="95000"/>
                <w14:lumOff w14:val="5000"/>
              </w14:schemeClr>
            </w14:solidFill>
          </w14:textFill>
        </w:rPr>
        <w:tab/>
      </w:r>
      <w:r>
        <w:rPr>
          <w:color w:val="0D0D0D" w:themeColor="text1" w:themeTint="F2"/>
          <w:shd w:val="clear" w:color="auto" w:fill="auto"/>
          <w14:textFill>
            <w14:solidFill>
              <w14:schemeClr w14:val="tx1">
                <w14:lumMod w14:val="95000"/>
                <w14:lumOff w14:val="5000"/>
              </w14:schemeClr>
            </w14:solidFill>
          </w14:textFill>
        </w:rPr>
        <w:fldChar w:fldCharType="begin"/>
      </w:r>
      <w:r>
        <w:rPr>
          <w:color w:val="0D0D0D" w:themeColor="text1" w:themeTint="F2"/>
          <w:shd w:val="clear" w:color="auto" w:fill="auto"/>
          <w14:textFill>
            <w14:solidFill>
              <w14:schemeClr w14:val="tx1">
                <w14:lumMod w14:val="95000"/>
                <w14:lumOff w14:val="5000"/>
              </w14:schemeClr>
            </w14:solidFill>
          </w14:textFill>
        </w:rPr>
        <w:instrText xml:space="preserve"> PAGEREF _Toc30492 \h </w:instrText>
      </w:r>
      <w:r>
        <w:rPr>
          <w:color w:val="0D0D0D" w:themeColor="text1" w:themeTint="F2"/>
          <w:shd w:val="clear" w:color="auto" w:fill="auto"/>
          <w14:textFill>
            <w14:solidFill>
              <w14:schemeClr w14:val="tx1">
                <w14:lumMod w14:val="95000"/>
                <w14:lumOff w14:val="5000"/>
              </w14:schemeClr>
            </w14:solidFill>
          </w14:textFill>
        </w:rPr>
        <w:fldChar w:fldCharType="separate"/>
      </w:r>
      <w:r>
        <w:rPr>
          <w:color w:val="0D0D0D" w:themeColor="text1" w:themeTint="F2"/>
          <w:shd w:val="clear" w:color="auto" w:fill="auto"/>
          <w14:textFill>
            <w14:solidFill>
              <w14:schemeClr w14:val="tx1">
                <w14:lumMod w14:val="95000"/>
                <w14:lumOff w14:val="5000"/>
              </w14:schemeClr>
            </w14:solidFill>
          </w14:textFill>
        </w:rPr>
        <w:t>60</w:t>
      </w:r>
      <w:r>
        <w:rPr>
          <w:color w:val="0D0D0D" w:themeColor="text1" w:themeTint="F2"/>
          <w:shd w:val="clear" w:color="auto" w:fill="auto"/>
          <w14:textFill>
            <w14:solidFill>
              <w14:schemeClr w14:val="tx1">
                <w14:lumMod w14:val="95000"/>
                <w14:lumOff w14:val="5000"/>
              </w14:schemeClr>
            </w14:solidFill>
          </w14:textFill>
        </w:rPr>
        <w:fldChar w:fldCharType="end"/>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textAlignment w:val="auto"/>
        <w:rPr>
          <w:color w:val="0D0D0D" w:themeColor="text1" w:themeTint="F2"/>
          <w:shd w:val="clear" w:color="auto" w:fill="auto"/>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begin"/>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instrText xml:space="preserve"> HYPERLINK \l _Toc5580 </w:instrText>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separate"/>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t>水费缴纳</w:t>
      </w:r>
      <w:r>
        <w:rPr>
          <w:color w:val="0D0D0D" w:themeColor="text1" w:themeTint="F2"/>
          <w:shd w:val="clear" w:color="auto" w:fill="auto"/>
          <w14:textFill>
            <w14:solidFill>
              <w14:schemeClr w14:val="tx1">
                <w14:lumMod w14:val="95000"/>
                <w14:lumOff w14:val="5000"/>
              </w14:schemeClr>
            </w14:solidFill>
          </w14:textFill>
        </w:rPr>
        <w:tab/>
      </w:r>
      <w:r>
        <w:rPr>
          <w:color w:val="0D0D0D" w:themeColor="text1" w:themeTint="F2"/>
          <w:shd w:val="clear" w:color="auto" w:fill="auto"/>
          <w14:textFill>
            <w14:solidFill>
              <w14:schemeClr w14:val="tx1">
                <w14:lumMod w14:val="95000"/>
                <w14:lumOff w14:val="5000"/>
              </w14:schemeClr>
            </w14:solidFill>
          </w14:textFill>
        </w:rPr>
        <w:fldChar w:fldCharType="begin"/>
      </w:r>
      <w:r>
        <w:rPr>
          <w:color w:val="0D0D0D" w:themeColor="text1" w:themeTint="F2"/>
          <w:shd w:val="clear" w:color="auto" w:fill="auto"/>
          <w14:textFill>
            <w14:solidFill>
              <w14:schemeClr w14:val="tx1">
                <w14:lumMod w14:val="95000"/>
                <w14:lumOff w14:val="5000"/>
              </w14:schemeClr>
            </w14:solidFill>
          </w14:textFill>
        </w:rPr>
        <w:instrText xml:space="preserve"> PAGEREF _Toc5580 \h </w:instrText>
      </w:r>
      <w:r>
        <w:rPr>
          <w:color w:val="0D0D0D" w:themeColor="text1" w:themeTint="F2"/>
          <w:shd w:val="clear" w:color="auto" w:fill="auto"/>
          <w14:textFill>
            <w14:solidFill>
              <w14:schemeClr w14:val="tx1">
                <w14:lumMod w14:val="95000"/>
                <w14:lumOff w14:val="5000"/>
              </w14:schemeClr>
            </w14:solidFill>
          </w14:textFill>
        </w:rPr>
        <w:fldChar w:fldCharType="separate"/>
      </w:r>
      <w:r>
        <w:rPr>
          <w:color w:val="0D0D0D" w:themeColor="text1" w:themeTint="F2"/>
          <w:shd w:val="clear" w:color="auto" w:fill="auto"/>
          <w14:textFill>
            <w14:solidFill>
              <w14:schemeClr w14:val="tx1">
                <w14:lumMod w14:val="95000"/>
                <w14:lumOff w14:val="5000"/>
              </w14:schemeClr>
            </w14:solidFill>
          </w14:textFill>
        </w:rPr>
        <w:t>63</w:t>
      </w:r>
      <w:r>
        <w:rPr>
          <w:color w:val="0D0D0D" w:themeColor="text1" w:themeTint="F2"/>
          <w:shd w:val="clear" w:color="auto" w:fill="auto"/>
          <w14:textFill>
            <w14:solidFill>
              <w14:schemeClr w14:val="tx1">
                <w14:lumMod w14:val="95000"/>
                <w14:lumOff w14:val="5000"/>
              </w14:schemeClr>
            </w14:solidFill>
          </w14:textFill>
        </w:rPr>
        <w:fldChar w:fldCharType="end"/>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textAlignment w:val="auto"/>
        <w:rPr>
          <w:color w:val="0D0D0D" w:themeColor="text1" w:themeTint="F2"/>
          <w:shd w:val="clear" w:color="auto" w:fill="auto"/>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begin"/>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instrText xml:space="preserve"> HYPERLINK \l _Toc10912 </w:instrText>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separate"/>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t>退休提取住房公积金</w:t>
      </w:r>
      <w:r>
        <w:rPr>
          <w:color w:val="0D0D0D" w:themeColor="text1" w:themeTint="F2"/>
          <w:shd w:val="clear" w:color="auto" w:fill="auto"/>
          <w14:textFill>
            <w14:solidFill>
              <w14:schemeClr w14:val="tx1">
                <w14:lumMod w14:val="95000"/>
                <w14:lumOff w14:val="5000"/>
              </w14:schemeClr>
            </w14:solidFill>
          </w14:textFill>
        </w:rPr>
        <w:tab/>
      </w:r>
      <w:r>
        <w:rPr>
          <w:color w:val="0D0D0D" w:themeColor="text1" w:themeTint="F2"/>
          <w:shd w:val="clear" w:color="auto" w:fill="auto"/>
          <w14:textFill>
            <w14:solidFill>
              <w14:schemeClr w14:val="tx1">
                <w14:lumMod w14:val="95000"/>
                <w14:lumOff w14:val="5000"/>
              </w14:schemeClr>
            </w14:solidFill>
          </w14:textFill>
        </w:rPr>
        <w:fldChar w:fldCharType="begin"/>
      </w:r>
      <w:r>
        <w:rPr>
          <w:color w:val="0D0D0D" w:themeColor="text1" w:themeTint="F2"/>
          <w:shd w:val="clear" w:color="auto" w:fill="auto"/>
          <w14:textFill>
            <w14:solidFill>
              <w14:schemeClr w14:val="tx1">
                <w14:lumMod w14:val="95000"/>
                <w14:lumOff w14:val="5000"/>
              </w14:schemeClr>
            </w14:solidFill>
          </w14:textFill>
        </w:rPr>
        <w:instrText xml:space="preserve"> PAGEREF _Toc10912 \h </w:instrText>
      </w:r>
      <w:r>
        <w:rPr>
          <w:color w:val="0D0D0D" w:themeColor="text1" w:themeTint="F2"/>
          <w:shd w:val="clear" w:color="auto" w:fill="auto"/>
          <w14:textFill>
            <w14:solidFill>
              <w14:schemeClr w14:val="tx1">
                <w14:lumMod w14:val="95000"/>
                <w14:lumOff w14:val="5000"/>
              </w14:schemeClr>
            </w14:solidFill>
          </w14:textFill>
        </w:rPr>
        <w:fldChar w:fldCharType="separate"/>
      </w:r>
      <w:r>
        <w:rPr>
          <w:color w:val="0D0D0D" w:themeColor="text1" w:themeTint="F2"/>
          <w:shd w:val="clear" w:color="auto" w:fill="auto"/>
          <w14:textFill>
            <w14:solidFill>
              <w14:schemeClr w14:val="tx1">
                <w14:lumMod w14:val="95000"/>
                <w14:lumOff w14:val="5000"/>
              </w14:schemeClr>
            </w14:solidFill>
          </w14:textFill>
        </w:rPr>
        <w:t>67</w:t>
      </w:r>
      <w:r>
        <w:rPr>
          <w:color w:val="0D0D0D" w:themeColor="text1" w:themeTint="F2"/>
          <w:shd w:val="clear" w:color="auto" w:fill="auto"/>
          <w14:textFill>
            <w14:solidFill>
              <w14:schemeClr w14:val="tx1">
                <w14:lumMod w14:val="95000"/>
                <w14:lumOff w14:val="5000"/>
              </w14:schemeClr>
            </w14:solidFill>
          </w14:textFill>
        </w:rPr>
        <w:fldChar w:fldCharType="end"/>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textAlignment w:val="auto"/>
        <w:rPr>
          <w:color w:val="0D0D0D" w:themeColor="text1" w:themeTint="F2"/>
          <w:shd w:val="clear" w:color="auto" w:fill="auto"/>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begin"/>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instrText xml:space="preserve"> HYPERLINK \l _Toc2599 </w:instrText>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separate"/>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t>用电更名</w:t>
      </w:r>
      <w:r>
        <w:rPr>
          <w:color w:val="0D0D0D" w:themeColor="text1" w:themeTint="F2"/>
          <w:shd w:val="clear" w:color="auto" w:fill="auto"/>
          <w14:textFill>
            <w14:solidFill>
              <w14:schemeClr w14:val="tx1">
                <w14:lumMod w14:val="95000"/>
                <w14:lumOff w14:val="5000"/>
              </w14:schemeClr>
            </w14:solidFill>
          </w14:textFill>
        </w:rPr>
        <w:tab/>
      </w:r>
      <w:r>
        <w:rPr>
          <w:color w:val="0D0D0D" w:themeColor="text1" w:themeTint="F2"/>
          <w:shd w:val="clear" w:color="auto" w:fill="auto"/>
          <w14:textFill>
            <w14:solidFill>
              <w14:schemeClr w14:val="tx1">
                <w14:lumMod w14:val="95000"/>
                <w14:lumOff w14:val="5000"/>
              </w14:schemeClr>
            </w14:solidFill>
          </w14:textFill>
        </w:rPr>
        <w:fldChar w:fldCharType="begin"/>
      </w:r>
      <w:r>
        <w:rPr>
          <w:color w:val="0D0D0D" w:themeColor="text1" w:themeTint="F2"/>
          <w:shd w:val="clear" w:color="auto" w:fill="auto"/>
          <w14:textFill>
            <w14:solidFill>
              <w14:schemeClr w14:val="tx1">
                <w14:lumMod w14:val="95000"/>
                <w14:lumOff w14:val="5000"/>
              </w14:schemeClr>
            </w14:solidFill>
          </w14:textFill>
        </w:rPr>
        <w:instrText xml:space="preserve"> PAGEREF _Toc2599 \h </w:instrText>
      </w:r>
      <w:r>
        <w:rPr>
          <w:color w:val="0D0D0D" w:themeColor="text1" w:themeTint="F2"/>
          <w:shd w:val="clear" w:color="auto" w:fill="auto"/>
          <w14:textFill>
            <w14:solidFill>
              <w14:schemeClr w14:val="tx1">
                <w14:lumMod w14:val="95000"/>
                <w14:lumOff w14:val="5000"/>
              </w14:schemeClr>
            </w14:solidFill>
          </w14:textFill>
        </w:rPr>
        <w:fldChar w:fldCharType="separate"/>
      </w:r>
      <w:r>
        <w:rPr>
          <w:color w:val="0D0D0D" w:themeColor="text1" w:themeTint="F2"/>
          <w:shd w:val="clear" w:color="auto" w:fill="auto"/>
          <w14:textFill>
            <w14:solidFill>
              <w14:schemeClr w14:val="tx1">
                <w14:lumMod w14:val="95000"/>
                <w14:lumOff w14:val="5000"/>
              </w14:schemeClr>
            </w14:solidFill>
          </w14:textFill>
        </w:rPr>
        <w:t>70</w:t>
      </w:r>
      <w:r>
        <w:rPr>
          <w:color w:val="0D0D0D" w:themeColor="text1" w:themeTint="F2"/>
          <w:shd w:val="clear" w:color="auto" w:fill="auto"/>
          <w14:textFill>
            <w14:solidFill>
              <w14:schemeClr w14:val="tx1">
                <w14:lumMod w14:val="95000"/>
                <w14:lumOff w14:val="5000"/>
              </w14:schemeClr>
            </w14:solidFill>
          </w14:textFill>
        </w:rPr>
        <w:fldChar w:fldCharType="end"/>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textAlignment w:val="auto"/>
        <w:rPr>
          <w:color w:val="0D0D0D" w:themeColor="text1" w:themeTint="F2"/>
          <w:shd w:val="clear" w:color="auto" w:fill="auto"/>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begin"/>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instrText xml:space="preserve"> HYPERLINK \l _Toc32633 </w:instrText>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separate"/>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t>用电过户</w:t>
      </w:r>
      <w:r>
        <w:rPr>
          <w:color w:val="0D0D0D" w:themeColor="text1" w:themeTint="F2"/>
          <w:shd w:val="clear" w:color="auto" w:fill="auto"/>
          <w14:textFill>
            <w14:solidFill>
              <w14:schemeClr w14:val="tx1">
                <w14:lumMod w14:val="95000"/>
                <w14:lumOff w14:val="5000"/>
              </w14:schemeClr>
            </w14:solidFill>
          </w14:textFill>
        </w:rPr>
        <w:tab/>
      </w:r>
      <w:r>
        <w:rPr>
          <w:color w:val="0D0D0D" w:themeColor="text1" w:themeTint="F2"/>
          <w:shd w:val="clear" w:color="auto" w:fill="auto"/>
          <w14:textFill>
            <w14:solidFill>
              <w14:schemeClr w14:val="tx1">
                <w14:lumMod w14:val="95000"/>
                <w14:lumOff w14:val="5000"/>
              </w14:schemeClr>
            </w14:solidFill>
          </w14:textFill>
        </w:rPr>
        <w:fldChar w:fldCharType="begin"/>
      </w:r>
      <w:r>
        <w:rPr>
          <w:color w:val="0D0D0D" w:themeColor="text1" w:themeTint="F2"/>
          <w:shd w:val="clear" w:color="auto" w:fill="auto"/>
          <w14:textFill>
            <w14:solidFill>
              <w14:schemeClr w14:val="tx1">
                <w14:lumMod w14:val="95000"/>
                <w14:lumOff w14:val="5000"/>
              </w14:schemeClr>
            </w14:solidFill>
          </w14:textFill>
        </w:rPr>
        <w:instrText xml:space="preserve"> PAGEREF _Toc32633 \h </w:instrText>
      </w:r>
      <w:r>
        <w:rPr>
          <w:color w:val="0D0D0D" w:themeColor="text1" w:themeTint="F2"/>
          <w:shd w:val="clear" w:color="auto" w:fill="auto"/>
          <w14:textFill>
            <w14:solidFill>
              <w14:schemeClr w14:val="tx1">
                <w14:lumMod w14:val="95000"/>
                <w14:lumOff w14:val="5000"/>
              </w14:schemeClr>
            </w14:solidFill>
          </w14:textFill>
        </w:rPr>
        <w:fldChar w:fldCharType="separate"/>
      </w:r>
      <w:r>
        <w:rPr>
          <w:color w:val="0D0D0D" w:themeColor="text1" w:themeTint="F2"/>
          <w:shd w:val="clear" w:color="auto" w:fill="auto"/>
          <w14:textFill>
            <w14:solidFill>
              <w14:schemeClr w14:val="tx1">
                <w14:lumMod w14:val="95000"/>
                <w14:lumOff w14:val="5000"/>
              </w14:schemeClr>
            </w14:solidFill>
          </w14:textFill>
        </w:rPr>
        <w:t>74</w:t>
      </w:r>
      <w:r>
        <w:rPr>
          <w:color w:val="0D0D0D" w:themeColor="text1" w:themeTint="F2"/>
          <w:shd w:val="clear" w:color="auto" w:fill="auto"/>
          <w14:textFill>
            <w14:solidFill>
              <w14:schemeClr w14:val="tx1">
                <w14:lumMod w14:val="95000"/>
                <w14:lumOff w14:val="5000"/>
              </w14:schemeClr>
            </w14:solidFill>
          </w14:textFill>
        </w:rPr>
        <w:fldChar w:fldCharType="end"/>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textAlignment w:val="auto"/>
        <w:rPr>
          <w:color w:val="0D0D0D" w:themeColor="text1" w:themeTint="F2"/>
          <w:shd w:val="clear" w:color="auto" w:fill="auto"/>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begin"/>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instrText xml:space="preserve"> HYPERLINK \l _Toc23037 </w:instrText>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separate"/>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t>用电销户</w:t>
      </w:r>
      <w:r>
        <w:rPr>
          <w:color w:val="0D0D0D" w:themeColor="text1" w:themeTint="F2"/>
          <w:shd w:val="clear" w:color="auto" w:fill="auto"/>
          <w14:textFill>
            <w14:solidFill>
              <w14:schemeClr w14:val="tx1">
                <w14:lumMod w14:val="95000"/>
                <w14:lumOff w14:val="5000"/>
              </w14:schemeClr>
            </w14:solidFill>
          </w14:textFill>
        </w:rPr>
        <w:tab/>
      </w:r>
      <w:r>
        <w:rPr>
          <w:color w:val="0D0D0D" w:themeColor="text1" w:themeTint="F2"/>
          <w:shd w:val="clear" w:color="auto" w:fill="auto"/>
          <w14:textFill>
            <w14:solidFill>
              <w14:schemeClr w14:val="tx1">
                <w14:lumMod w14:val="95000"/>
                <w14:lumOff w14:val="5000"/>
              </w14:schemeClr>
            </w14:solidFill>
          </w14:textFill>
        </w:rPr>
        <w:fldChar w:fldCharType="begin"/>
      </w:r>
      <w:r>
        <w:rPr>
          <w:color w:val="0D0D0D" w:themeColor="text1" w:themeTint="F2"/>
          <w:shd w:val="clear" w:color="auto" w:fill="auto"/>
          <w14:textFill>
            <w14:solidFill>
              <w14:schemeClr w14:val="tx1">
                <w14:lumMod w14:val="95000"/>
                <w14:lumOff w14:val="5000"/>
              </w14:schemeClr>
            </w14:solidFill>
          </w14:textFill>
        </w:rPr>
        <w:instrText xml:space="preserve"> PAGEREF _Toc23037 \h </w:instrText>
      </w:r>
      <w:r>
        <w:rPr>
          <w:color w:val="0D0D0D" w:themeColor="text1" w:themeTint="F2"/>
          <w:shd w:val="clear" w:color="auto" w:fill="auto"/>
          <w14:textFill>
            <w14:solidFill>
              <w14:schemeClr w14:val="tx1">
                <w14:lumMod w14:val="95000"/>
                <w14:lumOff w14:val="5000"/>
              </w14:schemeClr>
            </w14:solidFill>
          </w14:textFill>
        </w:rPr>
        <w:fldChar w:fldCharType="separate"/>
      </w:r>
      <w:r>
        <w:rPr>
          <w:color w:val="0D0D0D" w:themeColor="text1" w:themeTint="F2"/>
          <w:shd w:val="clear" w:color="auto" w:fill="auto"/>
          <w14:textFill>
            <w14:solidFill>
              <w14:schemeClr w14:val="tx1">
                <w14:lumMod w14:val="95000"/>
                <w14:lumOff w14:val="5000"/>
              </w14:schemeClr>
            </w14:solidFill>
          </w14:textFill>
        </w:rPr>
        <w:t>78</w:t>
      </w:r>
      <w:r>
        <w:rPr>
          <w:color w:val="0D0D0D" w:themeColor="text1" w:themeTint="F2"/>
          <w:shd w:val="clear" w:color="auto" w:fill="auto"/>
          <w14:textFill>
            <w14:solidFill>
              <w14:schemeClr w14:val="tx1">
                <w14:lumMod w14:val="95000"/>
                <w14:lumOff w14:val="5000"/>
              </w14:schemeClr>
            </w14:solidFill>
          </w14:textFill>
        </w:rPr>
        <w:fldChar w:fldCharType="end"/>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textAlignment w:val="auto"/>
        <w:rPr>
          <w:color w:val="0D0D0D" w:themeColor="text1" w:themeTint="F2"/>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begin"/>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instrText xml:space="preserve"> HYPERLINK \l _Toc30840 </w:instrText>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separate"/>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t>住院费用报销</w:t>
      </w:r>
      <w:r>
        <w:rPr>
          <w:color w:val="0D0D0D" w:themeColor="text1" w:themeTint="F2"/>
          <w:shd w:val="clear" w:color="auto" w:fill="auto"/>
          <w14:textFill>
            <w14:solidFill>
              <w14:schemeClr w14:val="tx1">
                <w14:lumMod w14:val="95000"/>
                <w14:lumOff w14:val="5000"/>
              </w14:schemeClr>
            </w14:solidFill>
          </w14:textFill>
        </w:rPr>
        <w:tab/>
      </w:r>
      <w:r>
        <w:rPr>
          <w:color w:val="0D0D0D" w:themeColor="text1" w:themeTint="F2"/>
          <w:shd w:val="clear" w:color="auto" w:fill="auto"/>
          <w14:textFill>
            <w14:solidFill>
              <w14:schemeClr w14:val="tx1">
                <w14:lumMod w14:val="95000"/>
                <w14:lumOff w14:val="5000"/>
              </w14:schemeClr>
            </w14:solidFill>
          </w14:textFill>
        </w:rPr>
        <w:fldChar w:fldCharType="begin"/>
      </w:r>
      <w:r>
        <w:rPr>
          <w:color w:val="0D0D0D" w:themeColor="text1" w:themeTint="F2"/>
          <w:shd w:val="clear" w:color="auto" w:fill="auto"/>
          <w14:textFill>
            <w14:solidFill>
              <w14:schemeClr w14:val="tx1">
                <w14:lumMod w14:val="95000"/>
                <w14:lumOff w14:val="5000"/>
              </w14:schemeClr>
            </w14:solidFill>
          </w14:textFill>
        </w:rPr>
        <w:instrText xml:space="preserve"> PAGEREF _Toc30840 \h </w:instrText>
      </w:r>
      <w:r>
        <w:rPr>
          <w:color w:val="0D0D0D" w:themeColor="text1" w:themeTint="F2"/>
          <w:shd w:val="clear" w:color="auto" w:fill="auto"/>
          <w14:textFill>
            <w14:solidFill>
              <w14:schemeClr w14:val="tx1">
                <w14:lumMod w14:val="95000"/>
                <w14:lumOff w14:val="5000"/>
              </w14:schemeClr>
            </w14:solidFill>
          </w14:textFill>
        </w:rPr>
        <w:fldChar w:fldCharType="separate"/>
      </w:r>
      <w:r>
        <w:rPr>
          <w:color w:val="0D0D0D" w:themeColor="text1" w:themeTint="F2"/>
          <w:shd w:val="clear" w:color="auto" w:fill="auto"/>
          <w14:textFill>
            <w14:solidFill>
              <w14:schemeClr w14:val="tx1">
                <w14:lumMod w14:val="95000"/>
                <w14:lumOff w14:val="5000"/>
              </w14:schemeClr>
            </w14:solidFill>
          </w14:textFill>
        </w:rPr>
        <w:t>82</w:t>
      </w:r>
      <w:r>
        <w:rPr>
          <w:color w:val="0D0D0D" w:themeColor="text1" w:themeTint="F2"/>
          <w:shd w:val="clear" w:color="auto" w:fill="auto"/>
          <w14:textFill>
            <w14:solidFill>
              <w14:schemeClr w14:val="tx1">
                <w14:lumMod w14:val="95000"/>
                <w14:lumOff w14:val="5000"/>
              </w14:schemeClr>
            </w14:solidFill>
          </w14:textFill>
        </w:rPr>
        <w:fldChar w:fldCharType="end"/>
      </w:r>
      <w:r>
        <w:rPr>
          <w:rFonts w:hint="eastAsia" w:ascii="方正小标宋简体" w:hAnsi="方正小标宋简体" w:eastAsia="方正小标宋简体" w:cs="方正小标宋简体"/>
          <w:color w:val="0D0D0D" w:themeColor="text1" w:themeTint="F2"/>
          <w:shd w:val="clear" w:color="auto" w:fill="auto"/>
          <w:lang w:val="en-US" w:eastAsia="zh-CN"/>
          <w14:textFill>
            <w14:solidFill>
              <w14:schemeClr w14:val="tx1">
                <w14:lumMod w14:val="95000"/>
                <w14:lumOff w14:val="5000"/>
              </w14:schemeClr>
            </w14:solidFill>
          </w14:textFill>
        </w:rPr>
        <w:fldChar w:fldCharType="end"/>
      </w:r>
    </w:p>
    <w:p>
      <w:pPr>
        <w:pStyle w:val="2"/>
        <w:bidi w:val="0"/>
        <w:jc w:val="center"/>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color w:val="0D0D0D" w:themeColor="text1" w:themeTint="F2"/>
          <w:lang w:val="en-US" w:eastAsia="zh-CN"/>
          <w14:textFill>
            <w14:solidFill>
              <w14:schemeClr w14:val="tx1">
                <w14:lumMod w14:val="95000"/>
                <w14:lumOff w14:val="5000"/>
              </w14:schemeClr>
            </w14:solidFill>
          </w14:textFill>
        </w:rPr>
        <w:fldChar w:fldCharType="end"/>
      </w:r>
      <w:bookmarkStart w:id="0" w:name="_Toc259"/>
      <w:r>
        <w:rPr>
          <w:rFonts w:hint="eastAsia" w:ascii="方正小标宋简体" w:hAnsi="方正小标宋简体" w:eastAsia="方正小标宋简体" w:cs="方正小标宋简体"/>
          <w:lang w:val="en-US" w:eastAsia="zh-CN"/>
        </w:rPr>
        <w:t>不动产查询</w:t>
      </w:r>
      <w:bookmarkEnd w:id="0"/>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一、事项名称：</w:t>
      </w:r>
      <w:r>
        <w:rPr>
          <w:rFonts w:hint="eastAsia" w:ascii="仿宋" w:hAnsi="仿宋" w:eastAsia="仿宋" w:cs="仿宋"/>
          <w:b w:val="0"/>
          <w:bCs w:val="0"/>
          <w:sz w:val="32"/>
          <w:szCs w:val="32"/>
          <w:lang w:val="en-US" w:eastAsia="zh-CN"/>
        </w:rPr>
        <w:t>不动产查询</w:t>
      </w:r>
      <w:r>
        <w:rPr>
          <w:rFonts w:hint="eastAsia" w:ascii="仿宋" w:hAnsi="仿宋" w:eastAsia="仿宋" w:cs="仿宋"/>
          <w:b/>
          <w:bCs/>
          <w:sz w:val="32"/>
          <w:szCs w:val="32"/>
          <w:lang w:val="en-US" w:eastAsia="zh-CN"/>
        </w:rPr>
        <w:t xml:space="preserve">   事项类型：</w:t>
      </w:r>
      <w:r>
        <w:rPr>
          <w:rFonts w:hint="eastAsia" w:ascii="仿宋" w:hAnsi="仿宋" w:eastAsia="仿宋" w:cs="仿宋"/>
          <w:b w:val="0"/>
          <w:bCs w:val="0"/>
          <w:sz w:val="32"/>
          <w:szCs w:val="32"/>
          <w:lang w:val="en-US" w:eastAsia="zh-CN"/>
        </w:rPr>
        <w:t>公共服务</w:t>
      </w:r>
    </w:p>
    <w:p>
      <w:pPr>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二、实施主题：</w:t>
      </w:r>
      <w:r>
        <w:rPr>
          <w:rFonts w:hint="eastAsia" w:ascii="仿宋" w:hAnsi="仿宋" w:eastAsia="仿宋" w:cs="仿宋"/>
          <w:b w:val="0"/>
          <w:bCs w:val="0"/>
          <w:sz w:val="32"/>
          <w:szCs w:val="32"/>
          <w:lang w:val="en-US" w:eastAsia="zh-CN"/>
        </w:rPr>
        <w:t>西平县自然资源局</w:t>
      </w:r>
    </w:p>
    <w:p>
      <w:pPr>
        <w:bidi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三、申请条件：</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符合下列条件的，不动产登记机构应当予以查询或复制不动产登记资料： </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1.查询主体到不动产登记机构来查询的； </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2.查询的不动产属于本不动产登记机构的管辖范围； </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3.查询申请材料齐全，且符合形式要求； </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4.查询目的明确且不违反法律、行政法规规定； </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5.法律、行政法规规定的其他条件。</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四、申请材料：</w:t>
      </w:r>
    </w:p>
    <w:p>
      <w:pPr>
        <w:keepNext w:val="0"/>
        <w:keepLines w:val="0"/>
        <w:widowControl/>
        <w:suppressLineNumbers w:val="0"/>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w:t>
      </w:r>
      <w:r>
        <w:rPr>
          <w:rFonts w:hint="eastAsia" w:ascii="仿宋" w:hAnsi="仿宋" w:eastAsia="仿宋" w:cs="仿宋"/>
          <w:color w:val="000000"/>
          <w:kern w:val="0"/>
          <w:sz w:val="32"/>
          <w:szCs w:val="32"/>
          <w:lang w:val="en-US" w:eastAsia="zh-CN" w:bidi="ar"/>
        </w:rPr>
        <w:t>利害关系证明</w:t>
      </w:r>
      <w:r>
        <w:rPr>
          <w:rFonts w:hint="eastAsia" w:ascii="仿宋" w:hAnsi="仿宋" w:eastAsia="仿宋" w:cs="仿宋"/>
          <w:b w:val="0"/>
          <w:bCs w:val="0"/>
          <w:sz w:val="32"/>
          <w:szCs w:val="32"/>
          <w:lang w:val="en-US" w:eastAsia="zh-CN"/>
        </w:rPr>
        <w:t>（原件）</w:t>
      </w:r>
    </w:p>
    <w:p>
      <w:pPr>
        <w:keepNext w:val="0"/>
        <w:keepLines w:val="0"/>
        <w:widowControl/>
        <w:suppressLineNumbers w:val="0"/>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仿宋"/>
          <w:color w:val="000000"/>
          <w:kern w:val="0"/>
          <w:sz w:val="32"/>
          <w:szCs w:val="32"/>
          <w:lang w:val="en-US" w:eastAsia="zh-CN" w:bidi="ar"/>
        </w:rPr>
        <w:t>有效身份证件</w:t>
      </w:r>
    </w:p>
    <w:p>
      <w:pPr>
        <w:keepNext w:val="0"/>
        <w:keepLines w:val="0"/>
        <w:widowControl/>
        <w:suppressLineNumbers w:val="0"/>
        <w:ind w:firstLine="640" w:firstLineChars="200"/>
        <w:jc w:val="left"/>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3.</w:t>
      </w:r>
      <w:r>
        <w:rPr>
          <w:rFonts w:hint="eastAsia" w:ascii="仿宋" w:hAnsi="仿宋" w:eastAsia="仿宋" w:cs="仿宋"/>
          <w:color w:val="000000"/>
          <w:kern w:val="0"/>
          <w:sz w:val="32"/>
          <w:szCs w:val="32"/>
          <w:lang w:val="en-US" w:eastAsia="zh-CN" w:bidi="ar"/>
        </w:rPr>
        <w:t>不动产登记资料查询申请书</w:t>
      </w:r>
      <w:r>
        <w:rPr>
          <w:rFonts w:hint="eastAsia" w:ascii="仿宋" w:hAnsi="仿宋" w:eastAsia="仿宋" w:cs="仿宋"/>
          <w:b w:val="0"/>
          <w:bCs w:val="0"/>
          <w:sz w:val="32"/>
          <w:szCs w:val="32"/>
          <w:lang w:val="en-US" w:eastAsia="zh-CN"/>
        </w:rPr>
        <w:t>（原件）</w:t>
      </w:r>
    </w:p>
    <w:p>
      <w:pPr>
        <w:bidi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五、办理流程：</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环节名称：收件；办理人：不动产窗口人员；审查标准：受理窗口对申请材料进行审查，申请材料齐全且符合法定行式的予以受理，出具不动产登记受理凭证；申请材料不齐全的，应当场书面告知申请人不予受理并一次性告知需要补正的全部内容。办理结果：1、受理窗口对申请材料进行审查，申请材料齐全且符合法定行式的予以受理，出具不动产登记受理凭证；2、申请材料不齐全的，应当场书面告知申请人不予受理并一次性告知需要补正的全部内容。</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环节名称：受理；办理人：不动产窗口人员；审查标准：对申请材料进行初步审核。经审核，申请材料齐全、符合法定形式的，决定予以受理。对申请材料不齐全或者不符合法定形式的，应当当场告知申请人需要补正的全部内容并即时决定不予受理，并告知申请人。办理结果：1.材料齐全符合法定形式的出具《受理通知书》； 2.材料不齐全或不符合法定形式的出具《不予受理通知书》。</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环节名称：审核；办理人：不动产窗口人员；审查标准：提交材料是否齐全、是否符合法定形式；材料需要核实的，核实相关材料。办理结果：对于审核通过的，作出许可或备案决定，送达准予许可或备案决定；对于审核不通过的，作出不予行政许可或备案的决定，《不予许可决定书》或《不予备案决定书》。</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（4）环节名称：决定；办理人：不动产查询人员；审查标准：根据查询情况出具不动产查询证明。办理结果：出具不动产查询证明。</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环节名称：送达；办理人：不动产窗口人员；审查标准：对于审核通过的，作出许可或备案决定，送达准予许可或备案决定；对于审核不通过的，作出不予行政许可或备案的决定，《不予许可决定书》或《不予备案决定书》。办理结果：实施机关作出决定当日应通知申请人，及时向申请人颁发、送达审批服务事项办理结果。</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六、承诺办理时限：</w:t>
      </w:r>
      <w:r>
        <w:rPr>
          <w:rFonts w:hint="eastAsia" w:ascii="仿宋" w:hAnsi="仿宋" w:eastAsia="仿宋" w:cs="仿宋"/>
          <w:b w:val="0"/>
          <w:bCs w:val="0"/>
          <w:sz w:val="32"/>
          <w:szCs w:val="32"/>
          <w:lang w:val="en-US" w:eastAsia="zh-CN"/>
        </w:rPr>
        <w:t>1个工作日</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七、是否涉及特殊环节：</w:t>
      </w:r>
      <w:r>
        <w:rPr>
          <w:rFonts w:hint="eastAsia" w:ascii="仿宋" w:hAnsi="仿宋" w:eastAsia="仿宋" w:cs="仿宋"/>
          <w:b w:val="0"/>
          <w:bCs w:val="0"/>
          <w:sz w:val="32"/>
          <w:szCs w:val="32"/>
          <w:lang w:val="en-US" w:eastAsia="zh-CN"/>
        </w:rPr>
        <w:t>是</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是否涉及中介服务：</w:t>
      </w:r>
      <w:r>
        <w:rPr>
          <w:rFonts w:hint="eastAsia" w:ascii="仿宋" w:hAnsi="仿宋" w:eastAsia="仿宋" w:cs="仿宋"/>
          <w:b w:val="0"/>
          <w:bCs w:val="0"/>
          <w:sz w:val="32"/>
          <w:szCs w:val="32"/>
          <w:lang w:val="en-US" w:eastAsia="zh-CN"/>
        </w:rPr>
        <w:t>否</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是否支持物流快递：</w:t>
      </w:r>
      <w:r>
        <w:rPr>
          <w:rFonts w:hint="eastAsia" w:ascii="仿宋" w:hAnsi="仿宋" w:eastAsia="仿宋" w:cs="仿宋"/>
          <w:b w:val="0"/>
          <w:bCs w:val="0"/>
          <w:sz w:val="32"/>
          <w:szCs w:val="32"/>
          <w:lang w:val="en-US" w:eastAsia="zh-CN"/>
        </w:rPr>
        <w:t>是</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是否支持预约办理：</w:t>
      </w:r>
      <w:r>
        <w:rPr>
          <w:rFonts w:hint="eastAsia" w:ascii="仿宋" w:hAnsi="仿宋" w:eastAsia="仿宋" w:cs="仿宋"/>
          <w:b w:val="0"/>
          <w:bCs w:val="0"/>
          <w:sz w:val="32"/>
          <w:szCs w:val="32"/>
          <w:lang w:val="en-US" w:eastAsia="zh-CN"/>
        </w:rPr>
        <w:t>是</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是否网上支付：</w:t>
      </w:r>
      <w:r>
        <w:rPr>
          <w:rFonts w:hint="eastAsia" w:ascii="仿宋" w:hAnsi="仿宋" w:eastAsia="仿宋" w:cs="仿宋"/>
          <w:b w:val="0"/>
          <w:bCs w:val="0"/>
          <w:sz w:val="32"/>
          <w:szCs w:val="32"/>
          <w:lang w:val="en-US" w:eastAsia="zh-CN"/>
        </w:rPr>
        <w:t>否</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八、办理地址：</w:t>
      </w:r>
      <w:r>
        <w:rPr>
          <w:rFonts w:hint="eastAsia" w:ascii="仿宋" w:hAnsi="仿宋" w:eastAsia="仿宋" w:cs="仿宋"/>
          <w:b w:val="0"/>
          <w:bCs w:val="0"/>
          <w:sz w:val="32"/>
          <w:szCs w:val="32"/>
          <w:lang w:val="en-US" w:eastAsia="zh-CN"/>
        </w:rPr>
        <w:t>西平县护城河南路9号</w:t>
      </w:r>
    </w:p>
    <w:p>
      <w:pPr>
        <w:numPr>
          <w:ilvl w:val="0"/>
          <w:numId w:val="0"/>
        </w:num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交通指引：</w:t>
      </w:r>
      <w:r>
        <w:rPr>
          <w:rFonts w:hint="eastAsia" w:ascii="仿宋" w:hAnsi="仿宋" w:eastAsia="仿宋" w:cs="仿宋"/>
          <w:b w:val="0"/>
          <w:bCs w:val="0"/>
          <w:sz w:val="32"/>
          <w:szCs w:val="32"/>
          <w:lang w:val="en-US" w:eastAsia="zh-CN"/>
        </w:rPr>
        <w:t>乘 102、103、106 路公交车到新行政大厅站下车往南100米路东</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九、办理系统咨询电话：</w:t>
      </w:r>
    </w:p>
    <w:p>
      <w:pPr>
        <w:numPr>
          <w:ilvl w:val="0"/>
          <w:numId w:val="0"/>
        </w:numPr>
        <w:ind w:firstLine="640" w:firstLineChars="200"/>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1.固话咨询:0396-3705611</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2.网上咨询地址：</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"http://was.hnzwfw.gov.cn/evaluationweb/userAuthent/getUserAuthent.do?flag=3"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http://was.hnzwfw.gov.cn/evaluation-web/userAuthent/getUserAuthent.do?flag=3</w:t>
      </w:r>
      <w:r>
        <w:rPr>
          <w:rFonts w:hint="eastAsia" w:ascii="仿宋" w:hAnsi="仿宋" w:eastAsia="仿宋" w:cs="仿宋"/>
          <w:b/>
          <w:bCs/>
          <w:sz w:val="32"/>
          <w:szCs w:val="32"/>
          <w:lang w:val="en-US" w:eastAsia="zh-CN"/>
        </w:rPr>
        <w:fldChar w:fldCharType="end"/>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十、监督投诉电话：</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1.固话投诉:0396-6262363 </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2.网上投诉地址：</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①河南省政务服务网上投诉平台: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"http://was.hnzwfw.gov.cn/evaluationweb/userAuthent/getUserAuthent.do?flag=4"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http://was.hnzwfw.gov.cn/evaluation-web/userAuthent/getUserAuthent.do?flag=4</w:t>
      </w:r>
      <w:r>
        <w:rPr>
          <w:rFonts w:hint="eastAsia" w:ascii="仿宋" w:hAnsi="仿宋" w:eastAsia="仿宋" w:cs="仿宋"/>
          <w:b/>
          <w:bCs/>
          <w:sz w:val="32"/>
          <w:szCs w:val="32"/>
          <w:lang w:val="en-US" w:eastAsia="zh-CN"/>
        </w:rPr>
        <w:fldChar w:fldCharType="end"/>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②河南省信访局网上投诉平台: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"http://wsxfdt.xfj.henan.gov.cn:8080/zfp/webroot/index.html"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http://wsxfdt.xfj.henan.gov.cn:8080/zfp/webroot/index.html</w:t>
      </w:r>
      <w:r>
        <w:rPr>
          <w:rFonts w:hint="eastAsia" w:ascii="仿宋" w:hAnsi="仿宋" w:eastAsia="仿宋" w:cs="仿宋"/>
          <w:b/>
          <w:bCs/>
          <w:sz w:val="32"/>
          <w:szCs w:val="32"/>
          <w:lang w:val="en-US" w:eastAsia="zh-CN"/>
        </w:rPr>
        <w:fldChar w:fldCharType="end"/>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③河南省纪委网上投诉平台: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"http://henan.12388.gov.cn/"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http://henan.12388.gov.cn/</w:t>
      </w:r>
      <w:r>
        <w:rPr>
          <w:rFonts w:hint="eastAsia" w:ascii="仿宋" w:hAnsi="仿宋" w:eastAsia="仿宋" w:cs="仿宋"/>
          <w:b/>
          <w:bCs/>
          <w:sz w:val="32"/>
          <w:szCs w:val="32"/>
          <w:lang w:val="en-US" w:eastAsia="zh-CN"/>
        </w:rPr>
        <w:fldChar w:fldCharType="end"/>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十一、是否收费：</w:t>
      </w:r>
      <w:r>
        <w:rPr>
          <w:rFonts w:hint="eastAsia" w:ascii="仿宋" w:hAnsi="仿宋" w:eastAsia="仿宋" w:cs="仿宋"/>
          <w:b w:val="0"/>
          <w:bCs w:val="0"/>
          <w:sz w:val="32"/>
          <w:szCs w:val="32"/>
          <w:lang w:val="en-US" w:eastAsia="zh-CN"/>
        </w:rPr>
        <w:t>否</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十二、设定依据：</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中华人民共和国物权法》（2007年3月16日第十届全国人民代表大会第五次会议通过，中华人民共和国主席令第六十二号）第十条：不动产登记，由不动产所在地的登记机构办理。国家对不动产实行统一登记制度。统一登记的范围、登记机构和登记办法，由法律、行政法规规定。</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2.《不动产登记暂行条例》（国务院令第656号）第三条 不动产首次登记、变更登记、转移登记、注销登记、更正登记、异议登记、预告登记、查封登记等，适用本条例。第四条 国家实行不动产统一登记制度。第五条 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第六条 国务院国土资源主管部门负责指导、监督全国不动产登记工作。县级以上地方人民政府应当确定一个部门为本行政区域的不动产登记机构，负责不动产登记工作，并接受上级人民政府不动产登记主管部门的指导、监督。第七条 不动产登记由不动产所在地的县级人民政府不动产登记机构办理；直辖市、设区的市人民政府可以确定本级不动产登记机构统一办理所属各区的不动产登记。跨县级行政区域的不动产登记,由所跨县级行政区域的不动产登记机构分别办理。不能分别办理的,由所跨县级行政区域的不动产登记机构协商办理；协商不成的,由共同的上一级人民政府不动产登记主管部门指定办理。国务院确定的重点国有林区的森林、林木和林地,国务院批准项目用海、用岛,中央国家机关使用的国有土地等不动产登记,由国务院国土资源主管部门会同有关部门规定。</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3.《不动产登记暂行条例实施细则》（国土资源部令第 63号）第九十七条 国家实行不动产登记资料依法查询制度。权利人、利害关系人按照《条例》第二十七条规定依法查询、复制不动产登记资料的，应当到具体办理不动产登记的不动产登记机构申请。权利人可以查询、复制其不动产登记资料。因不动产交易、继承、诉讼等涉及的利害关系人可以查询、复制不动产自然状况、权利人及其不动产查封、抵押、预告登记、异议登记等状况。人民法院、人民检察院、国家安全机关、监察机关等可以依法查询、复制与调查和处理事项有关的不动产登记资料。其他有关国家机关执行公务依法查询、复制不动产登记资料的，依照本条规定办理。涉及国家秘密的不动产登记资料的查询，按照保守国家秘密法的有关规定执行。 </w:t>
      </w:r>
    </w:p>
    <w:p>
      <w:pPr>
        <w:bidi w:val="0"/>
        <w:ind w:firstLine="640" w:firstLineChars="200"/>
        <w:rPr>
          <w:rFonts w:hint="eastAsia" w:ascii="仿宋" w:hAnsi="仿宋" w:eastAsia="仿宋" w:cs="仿宋"/>
          <w:lang w:val="en-US" w:eastAsia="zh-CN"/>
        </w:rPr>
      </w:pPr>
      <w:r>
        <w:rPr>
          <w:rFonts w:hint="eastAsia" w:ascii="仿宋" w:hAnsi="仿宋" w:eastAsia="仿宋" w:cs="仿宋"/>
          <w:sz w:val="32"/>
          <w:szCs w:val="32"/>
          <w:lang w:val="en-US" w:eastAsia="zh-CN"/>
        </w:rPr>
        <w:t>4.《不动产登记操作规范（试行）》（国土资规〔2016〕6号）20登记资料查询20.1查询主体下列情形可以依法查询不动产登记资料：①权利人可以查询、复制其全部的不动产登记资料；②因不动产交易、继承、诉讼等涉及的利害关系人可以查询、复制不动产自然状况、权利人及其不动产查封、抵押、预告登记、异议登记等状况；③人民法院、人民检察院、国家安全机关、监察机关以及其他因执行公务需要的国家机关可以依法查询、复制与调查和处理事项有关的不动产登记资料；④法律、行政法规规定的其他情形。查询不动产登记资料的单位和个人应当向不动产登记机构说明查询目的，不得将查询获得的不动产登记资料用于其他目的；未经权利人同意，不得泄露查询获得的不动产登记信息。</w:t>
      </w:r>
    </w:p>
    <w:p/>
    <w:p/>
    <w:p/>
    <w:p/>
    <w:p/>
    <w:p/>
    <w:p/>
    <w:p/>
    <w:p/>
    <w:p/>
    <w:p/>
    <w:p/>
    <w:p/>
    <w:p/>
    <w:p/>
    <w:p/>
    <w:p>
      <w:pPr>
        <w:pStyle w:val="2"/>
        <w:bidi w:val="0"/>
        <w:jc w:val="center"/>
        <w:rPr>
          <w:rFonts w:hint="eastAsia" w:ascii="方正小标宋简体" w:hAnsi="方正小标宋简体" w:eastAsia="方正小标宋简体" w:cs="方正小标宋简体"/>
          <w:lang w:val="en-US" w:eastAsia="zh-CN"/>
        </w:rPr>
      </w:pPr>
      <w:bookmarkStart w:id="1" w:name="_Toc6130"/>
      <w:bookmarkStart w:id="2" w:name="_Toc7770"/>
      <w:r>
        <w:rPr>
          <w:rFonts w:hint="eastAsia" w:ascii="方正小标宋简体" w:hAnsi="方正小标宋简体" w:eastAsia="方正小标宋简体" w:cs="方正小标宋简体"/>
          <w:lang w:val="en-US" w:eastAsia="zh-CN"/>
        </w:rPr>
        <w:t>不动产补证</w:t>
      </w:r>
      <w:bookmarkEnd w:id="1"/>
      <w:bookmarkEnd w:id="2"/>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一、事项名称：</w:t>
      </w:r>
      <w:r>
        <w:rPr>
          <w:rFonts w:hint="eastAsia" w:ascii="仿宋" w:hAnsi="仿宋" w:eastAsia="仿宋" w:cs="仿宋"/>
          <w:b w:val="0"/>
          <w:bCs w:val="0"/>
          <w:sz w:val="32"/>
          <w:szCs w:val="32"/>
          <w:lang w:val="en-US" w:eastAsia="zh-CN"/>
        </w:rPr>
        <w:t>不动产补证</w:t>
      </w:r>
      <w:r>
        <w:rPr>
          <w:rFonts w:hint="eastAsia" w:ascii="仿宋" w:hAnsi="仿宋" w:eastAsia="仿宋" w:cs="仿宋"/>
          <w:b/>
          <w:bCs/>
          <w:sz w:val="32"/>
          <w:szCs w:val="32"/>
          <w:lang w:val="en-US" w:eastAsia="zh-CN"/>
        </w:rPr>
        <w:t xml:space="preserve">   事项类型：</w:t>
      </w:r>
      <w:r>
        <w:rPr>
          <w:rFonts w:hint="eastAsia" w:ascii="仿宋" w:hAnsi="仿宋" w:eastAsia="仿宋" w:cs="仿宋"/>
          <w:b w:val="0"/>
          <w:bCs w:val="0"/>
          <w:sz w:val="32"/>
          <w:szCs w:val="32"/>
          <w:lang w:val="en-US" w:eastAsia="zh-CN"/>
        </w:rPr>
        <w:t>公共服务</w:t>
      </w:r>
    </w:p>
    <w:p>
      <w:pPr>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二、实施主题：</w:t>
      </w:r>
      <w:r>
        <w:rPr>
          <w:rFonts w:hint="eastAsia" w:ascii="仿宋" w:hAnsi="仿宋" w:eastAsia="仿宋" w:cs="仿宋"/>
          <w:b w:val="0"/>
          <w:bCs w:val="0"/>
          <w:sz w:val="32"/>
          <w:szCs w:val="32"/>
          <w:lang w:val="en-US" w:eastAsia="zh-CN"/>
        </w:rPr>
        <w:t>西平县自然资源局</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三、申请条件：</w:t>
      </w:r>
    </w:p>
    <w:p>
      <w:pPr>
        <w:numPr>
          <w:ilvl w:val="0"/>
          <w:numId w:val="0"/>
        </w:numPr>
        <w:ind w:firstLine="640" w:firstLineChars="200"/>
        <w:rPr>
          <w:rFonts w:hint="default"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不动产权证书或者不动产登记证明遗失、灭失，当事人可以向不动产登记机构申请补发。</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四、申请材料：</w:t>
      </w:r>
    </w:p>
    <w:p>
      <w:pPr>
        <w:ind w:firstLine="640" w:firstLineChars="200"/>
        <w:jc w:val="both"/>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1.不动产登记申请书（原件)</w:t>
      </w:r>
    </w:p>
    <w:p>
      <w:pPr>
        <w:ind w:firstLine="640" w:firstLineChars="200"/>
        <w:jc w:val="both"/>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2.身份证（原件和复印件）</w:t>
      </w:r>
    </w:p>
    <w:p>
      <w:pPr>
        <w:bidi w:val="0"/>
        <w:ind w:firstLine="640" w:firstLineChars="200"/>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3.不动产权证遗失声明</w:t>
      </w:r>
    </w:p>
    <w:p>
      <w:pPr>
        <w:bidi w:val="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五、办理流程：</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1）环节名称：受理；办理人：不动产受理人员；审查标准：对申请材料进行初步审核，材料不齐全或者不符合法定形式，1个工作日内一次性告知补正的全部材料。办理结果：1、不动产登记机构予以受理的，应当即时制作受理凭证，并交予申请人作为领取不动产权证书或不动产登记证明的凭据。2、申请人提交的申请材料不齐全或者不符合法定形式等不符合受理条件的，需要补正材料的需一次性告知要补正的全部内容。 </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2）环节名称：审核；办理人：不动产审查人员；审查标准：根据申请登记事项，按照有关法律、行政法规对申请事项及申请材料做进一步审查，并决定是否予以登记。办理结果：1、申请人的申请符合法定条件、标准的，作出准予登记决定；2、申请不符合法定条件、标准的，作出不予登记决定。 </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（3）环节名称：决定；办理人：不动产登簿人员；审查标准：根据审核结果做出是否予以登簿。办理结果：1、根据审核结果予以登簿。2、根据审核结果给予决定不予登簿。</w:t>
      </w:r>
    </w:p>
    <w:p>
      <w:pPr>
        <w:bidi w:val="0"/>
        <w:ind w:firstLine="640" w:firstLineChars="200"/>
      </w:pPr>
      <w:r>
        <w:rPr>
          <w:rFonts w:hint="eastAsia" w:ascii="仿宋" w:hAnsi="仿宋" w:eastAsia="仿宋" w:cs="仿宋"/>
          <w:sz w:val="32"/>
          <w:szCs w:val="32"/>
          <w:lang w:val="en-US" w:eastAsia="zh-CN"/>
        </w:rPr>
        <w:t>（4）环节名称：送达；办理人：窗口送达人员；审查标准：根据申请人选择的送达方式送达结果文件。办理结果：实施机关作出决定当日应通知申请人，及时向申请人颁发、送达审批服务事项办理结果。</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六、承诺办理时限：</w:t>
      </w:r>
      <w:r>
        <w:rPr>
          <w:rFonts w:hint="eastAsia" w:ascii="仿宋" w:hAnsi="仿宋" w:eastAsia="仿宋" w:cs="仿宋"/>
          <w:b w:val="0"/>
          <w:bCs w:val="0"/>
          <w:sz w:val="32"/>
          <w:szCs w:val="32"/>
          <w:lang w:val="en-US" w:eastAsia="zh-CN"/>
        </w:rPr>
        <w:t>3个工作日</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七、是否涉及特殊环节：</w:t>
      </w:r>
      <w:r>
        <w:rPr>
          <w:rFonts w:hint="eastAsia" w:ascii="仿宋" w:hAnsi="仿宋" w:eastAsia="仿宋" w:cs="仿宋"/>
          <w:b w:val="0"/>
          <w:bCs w:val="0"/>
          <w:sz w:val="32"/>
          <w:szCs w:val="32"/>
          <w:lang w:val="en-US" w:eastAsia="zh-CN"/>
        </w:rPr>
        <w:t>是</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是否涉及中介服务：</w:t>
      </w:r>
      <w:r>
        <w:rPr>
          <w:rFonts w:hint="eastAsia" w:ascii="仿宋" w:hAnsi="仿宋" w:eastAsia="仿宋" w:cs="仿宋"/>
          <w:b w:val="0"/>
          <w:bCs w:val="0"/>
          <w:sz w:val="32"/>
          <w:szCs w:val="32"/>
          <w:lang w:val="en-US" w:eastAsia="zh-CN"/>
        </w:rPr>
        <w:t>否</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是否支持物流快递：</w:t>
      </w:r>
      <w:r>
        <w:rPr>
          <w:rFonts w:hint="eastAsia" w:ascii="仿宋" w:hAnsi="仿宋" w:eastAsia="仿宋" w:cs="仿宋"/>
          <w:b w:val="0"/>
          <w:bCs w:val="0"/>
          <w:sz w:val="32"/>
          <w:szCs w:val="32"/>
          <w:lang w:val="en-US" w:eastAsia="zh-CN"/>
        </w:rPr>
        <w:t>是</w:t>
      </w:r>
    </w:p>
    <w:p>
      <w:pPr>
        <w:numPr>
          <w:ilvl w:val="0"/>
          <w:numId w:val="0"/>
        </w:numPr>
        <w:ind w:firstLine="643" w:firstLineChars="200"/>
        <w:rPr>
          <w:rFonts w:hint="eastAsia" w:ascii="仿宋" w:hAnsi="仿宋" w:eastAsia="仿宋" w:cs="仿宋"/>
          <w:b/>
          <w:bCs/>
          <w:sz w:val="32"/>
          <w:szCs w:val="32"/>
          <w:lang w:val="en-US" w:eastAsia="zh-CN"/>
        </w:rPr>
      </w:pPr>
      <w:r>
        <w:rPr>
          <w:rFonts w:hint="default" w:ascii="仿宋" w:hAnsi="仿宋" w:eastAsia="仿宋" w:cs="仿宋"/>
          <w:b/>
          <w:bCs/>
          <w:sz w:val="32"/>
          <w:szCs w:val="32"/>
          <w:lang w:val="en-US" w:eastAsia="zh-CN"/>
        </w:rPr>
        <w:t>是否支持预约办理</w:t>
      </w:r>
      <w:r>
        <w:rPr>
          <w:rFonts w:hint="eastAsia" w:ascii="仿宋" w:hAnsi="仿宋" w:eastAsia="仿宋" w:cs="仿宋"/>
          <w:b/>
          <w:bCs/>
          <w:sz w:val="32"/>
          <w:szCs w:val="32"/>
          <w:lang w:val="en-US" w:eastAsia="zh-CN"/>
        </w:rPr>
        <w:t>：</w:t>
      </w:r>
      <w:r>
        <w:rPr>
          <w:rFonts w:hint="eastAsia" w:ascii="仿宋" w:hAnsi="仿宋" w:eastAsia="仿宋" w:cs="仿宋"/>
          <w:b w:val="0"/>
          <w:bCs w:val="0"/>
          <w:sz w:val="32"/>
          <w:szCs w:val="32"/>
          <w:lang w:val="en-US" w:eastAsia="zh-CN"/>
        </w:rPr>
        <w:t>是</w:t>
      </w:r>
    </w:p>
    <w:p>
      <w:pPr>
        <w:numPr>
          <w:ilvl w:val="0"/>
          <w:numId w:val="0"/>
        </w:numPr>
        <w:ind w:firstLine="643" w:firstLineChars="200"/>
        <w:rPr>
          <w:rFonts w:hint="eastAsia" w:ascii="仿宋" w:hAnsi="仿宋" w:eastAsia="仿宋" w:cs="仿宋"/>
          <w:b/>
          <w:bCs/>
          <w:sz w:val="32"/>
          <w:szCs w:val="32"/>
          <w:lang w:val="en-US" w:eastAsia="zh-CN"/>
        </w:rPr>
      </w:pPr>
      <w:r>
        <w:rPr>
          <w:rFonts w:hint="default" w:ascii="仿宋" w:hAnsi="仿宋" w:eastAsia="仿宋" w:cs="仿宋"/>
          <w:b/>
          <w:bCs/>
          <w:sz w:val="32"/>
          <w:szCs w:val="32"/>
          <w:lang w:val="en-US" w:eastAsia="zh-CN"/>
        </w:rPr>
        <w:t>是否网上支付</w:t>
      </w:r>
      <w:r>
        <w:rPr>
          <w:rFonts w:hint="eastAsia" w:ascii="仿宋" w:hAnsi="仿宋" w:eastAsia="仿宋" w:cs="仿宋"/>
          <w:b/>
          <w:bCs/>
          <w:sz w:val="32"/>
          <w:szCs w:val="32"/>
          <w:lang w:val="en-US" w:eastAsia="zh-CN"/>
        </w:rPr>
        <w:t>：</w:t>
      </w:r>
      <w:r>
        <w:rPr>
          <w:rFonts w:hint="eastAsia" w:ascii="仿宋" w:hAnsi="仿宋" w:eastAsia="仿宋" w:cs="仿宋"/>
          <w:b w:val="0"/>
          <w:bCs w:val="0"/>
          <w:sz w:val="32"/>
          <w:szCs w:val="32"/>
          <w:lang w:val="en-US" w:eastAsia="zh-CN"/>
        </w:rPr>
        <w:t>是</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八、</w:t>
      </w:r>
      <w:r>
        <w:rPr>
          <w:rFonts w:hint="default" w:ascii="仿宋" w:hAnsi="仿宋" w:eastAsia="仿宋" w:cs="仿宋"/>
          <w:b/>
          <w:bCs/>
          <w:sz w:val="32"/>
          <w:szCs w:val="32"/>
          <w:lang w:val="en-US" w:eastAsia="zh-CN"/>
        </w:rPr>
        <w:t>办理地址</w:t>
      </w:r>
      <w:r>
        <w:rPr>
          <w:rFonts w:hint="eastAsia" w:ascii="仿宋" w:hAnsi="仿宋" w:eastAsia="仿宋" w:cs="仿宋"/>
          <w:b/>
          <w:bCs/>
          <w:sz w:val="32"/>
          <w:szCs w:val="32"/>
          <w:lang w:val="en-US" w:eastAsia="zh-CN"/>
        </w:rPr>
        <w:t>：</w:t>
      </w:r>
      <w:r>
        <w:rPr>
          <w:rFonts w:hint="eastAsia" w:ascii="仿宋" w:hAnsi="仿宋" w:eastAsia="仿宋" w:cs="仿宋"/>
          <w:b w:val="0"/>
          <w:bCs w:val="0"/>
          <w:sz w:val="32"/>
          <w:szCs w:val="32"/>
          <w:lang w:val="en-US" w:eastAsia="zh-CN"/>
        </w:rPr>
        <w:t>西平县护城河南路9号</w:t>
      </w:r>
    </w:p>
    <w:p>
      <w:pPr>
        <w:numPr>
          <w:ilvl w:val="0"/>
          <w:numId w:val="0"/>
        </w:numPr>
        <w:ind w:firstLine="643" w:firstLineChars="200"/>
        <w:rPr>
          <w:rFonts w:hint="eastAsia" w:ascii="仿宋" w:hAnsi="仿宋" w:eastAsia="仿宋" w:cs="仿宋"/>
          <w:b w:val="0"/>
          <w:bCs w:val="0"/>
          <w:sz w:val="32"/>
          <w:szCs w:val="32"/>
          <w:lang w:val="en-US" w:eastAsia="zh-CN"/>
        </w:rPr>
      </w:pPr>
      <w:r>
        <w:rPr>
          <w:rFonts w:hint="default" w:ascii="仿宋" w:hAnsi="仿宋" w:eastAsia="仿宋" w:cs="仿宋"/>
          <w:b/>
          <w:bCs/>
          <w:sz w:val="32"/>
          <w:szCs w:val="32"/>
          <w:lang w:val="en-US" w:eastAsia="zh-CN"/>
        </w:rPr>
        <w:t>交通指引</w:t>
      </w:r>
      <w:r>
        <w:rPr>
          <w:rFonts w:hint="eastAsia" w:ascii="仿宋" w:hAnsi="仿宋" w:eastAsia="仿宋" w:cs="仿宋"/>
          <w:b/>
          <w:bCs/>
          <w:sz w:val="32"/>
          <w:szCs w:val="32"/>
          <w:lang w:val="en-US" w:eastAsia="zh-CN"/>
        </w:rPr>
        <w:t>：</w:t>
      </w:r>
      <w:r>
        <w:rPr>
          <w:rFonts w:hint="eastAsia" w:ascii="仿宋" w:hAnsi="仿宋" w:eastAsia="仿宋" w:cs="仿宋"/>
          <w:b w:val="0"/>
          <w:bCs w:val="0"/>
          <w:sz w:val="32"/>
          <w:szCs w:val="32"/>
          <w:lang w:val="en-US" w:eastAsia="zh-CN"/>
        </w:rPr>
        <w:t>乘102、103、106 路公交车到新行政大厅站下车往南100米路东</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九、</w:t>
      </w:r>
      <w:r>
        <w:rPr>
          <w:rFonts w:hint="default" w:ascii="仿宋" w:hAnsi="仿宋" w:eastAsia="仿宋" w:cs="仿宋"/>
          <w:b/>
          <w:bCs/>
          <w:sz w:val="32"/>
          <w:szCs w:val="32"/>
          <w:lang w:val="en-US" w:eastAsia="zh-CN"/>
        </w:rPr>
        <w:t>办理系统咨询电话</w:t>
      </w:r>
      <w:r>
        <w:rPr>
          <w:rFonts w:hint="eastAsia" w:ascii="仿宋" w:hAnsi="仿宋" w:eastAsia="仿宋" w:cs="仿宋"/>
          <w:b/>
          <w:bCs/>
          <w:sz w:val="32"/>
          <w:szCs w:val="32"/>
          <w:lang w:val="en-US" w:eastAsia="zh-CN"/>
        </w:rPr>
        <w:t>：</w:t>
      </w:r>
    </w:p>
    <w:p>
      <w:pPr>
        <w:numPr>
          <w:ilvl w:val="0"/>
          <w:numId w:val="0"/>
        </w:numPr>
        <w:ind w:firstLine="640" w:firstLineChars="200"/>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1.固话咨询:0396-3705611</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2.网上咨询地址：</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"http://was.hnzwfw.gov.cn/evaluationweb/userAuthent/getUserAuthent.do?flag=3"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http://was.hnzwfw.gov.cn/evaluation-web/userAuthent/getUserAuthent.do?flag=3</w:t>
      </w:r>
      <w:r>
        <w:rPr>
          <w:rFonts w:hint="eastAsia" w:ascii="仿宋" w:hAnsi="仿宋" w:eastAsia="仿宋" w:cs="仿宋"/>
          <w:b/>
          <w:bCs/>
          <w:sz w:val="32"/>
          <w:szCs w:val="32"/>
          <w:lang w:val="en-US" w:eastAsia="zh-CN"/>
        </w:rPr>
        <w:fldChar w:fldCharType="end"/>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十、监督投诉电话：</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1.固话投诉:0396-6262363 </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2.网上投诉地址：</w:t>
      </w:r>
    </w:p>
    <w:p>
      <w:pPr>
        <w:numPr>
          <w:ilvl w:val="0"/>
          <w:numId w:val="0"/>
        </w:numPr>
        <w:ind w:firstLine="640" w:firstLineChars="200"/>
        <w:rPr>
          <w:rFonts w:hint="eastAsia" w:ascii="仿宋" w:hAnsi="仿宋" w:eastAsia="仿宋" w:cs="仿宋"/>
          <w:b w:val="0"/>
          <w:bCs w:val="0"/>
          <w:sz w:val="32"/>
          <w:szCs w:val="32"/>
          <w:lang w:val="en-US" w:eastAsia="zh-CN"/>
        </w:rPr>
      </w:pPr>
      <w:r>
        <w:rPr>
          <w:rFonts w:hint="default" w:ascii="Calibri" w:hAnsi="Calibri" w:eastAsia="仿宋" w:cs="Calibri"/>
          <w:b w:val="0"/>
          <w:bCs w:val="0"/>
          <w:sz w:val="32"/>
          <w:szCs w:val="32"/>
          <w:lang w:val="en-US" w:eastAsia="zh-CN"/>
        </w:rPr>
        <w:t>①</w:t>
      </w:r>
      <w:r>
        <w:rPr>
          <w:rFonts w:hint="eastAsia" w:ascii="仿宋" w:hAnsi="仿宋" w:eastAsia="仿宋" w:cs="仿宋"/>
          <w:b w:val="0"/>
          <w:bCs w:val="0"/>
          <w:sz w:val="32"/>
          <w:szCs w:val="32"/>
          <w:lang w:val="en-US" w:eastAsia="zh-CN"/>
        </w:rPr>
        <w:t>河南省政务服务网上投诉平台: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"http://was.hnzwfw.gov.cn/evaluationweb/userAuthent/getUserAuthent.do?flag=4"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http://was.hnzwfw.gov.cn/evaluation-web/userAuthent/getUserAuthent.do?flag=4</w:t>
      </w:r>
      <w:r>
        <w:rPr>
          <w:rFonts w:hint="eastAsia" w:ascii="仿宋" w:hAnsi="仿宋" w:eastAsia="仿宋" w:cs="仿宋"/>
          <w:b/>
          <w:bCs/>
          <w:sz w:val="32"/>
          <w:szCs w:val="32"/>
          <w:lang w:val="en-US" w:eastAsia="zh-CN"/>
        </w:rPr>
        <w:fldChar w:fldCharType="end"/>
      </w:r>
    </w:p>
    <w:p>
      <w:pPr>
        <w:numPr>
          <w:ilvl w:val="0"/>
          <w:numId w:val="0"/>
        </w:numPr>
        <w:ind w:firstLine="640" w:firstLineChars="200"/>
        <w:rPr>
          <w:rFonts w:hint="eastAsia" w:ascii="仿宋" w:hAnsi="仿宋" w:eastAsia="仿宋" w:cs="仿宋"/>
          <w:b w:val="0"/>
          <w:bCs w:val="0"/>
          <w:sz w:val="32"/>
          <w:szCs w:val="32"/>
          <w:lang w:val="en-US" w:eastAsia="zh-CN"/>
        </w:rPr>
      </w:pPr>
      <w:r>
        <w:rPr>
          <w:rFonts w:hint="default" w:ascii="Calibri" w:hAnsi="Calibri" w:eastAsia="仿宋" w:cs="Calibri"/>
          <w:b w:val="0"/>
          <w:bCs w:val="0"/>
          <w:sz w:val="32"/>
          <w:szCs w:val="32"/>
          <w:lang w:val="en-US" w:eastAsia="zh-CN"/>
        </w:rPr>
        <w:t>②</w:t>
      </w:r>
      <w:r>
        <w:rPr>
          <w:rFonts w:hint="eastAsia" w:ascii="仿宋" w:hAnsi="仿宋" w:eastAsia="仿宋" w:cs="仿宋"/>
          <w:b w:val="0"/>
          <w:bCs w:val="0"/>
          <w:sz w:val="32"/>
          <w:szCs w:val="32"/>
          <w:lang w:val="en-US" w:eastAsia="zh-CN"/>
        </w:rPr>
        <w:t>河南省信访局网上投诉平台: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"http://wsxfdt.xfj.henan.gov.cn:8080/zfp/webroot/index.html"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http://wsxfdt.xfj.henan.gov.cn:8080/zfp/webroot/index.html</w:t>
      </w:r>
      <w:r>
        <w:rPr>
          <w:rFonts w:hint="eastAsia" w:ascii="仿宋" w:hAnsi="仿宋" w:eastAsia="仿宋" w:cs="仿宋"/>
          <w:b/>
          <w:bCs/>
          <w:sz w:val="32"/>
          <w:szCs w:val="32"/>
          <w:lang w:val="en-US" w:eastAsia="zh-CN"/>
        </w:rPr>
        <w:fldChar w:fldCharType="end"/>
      </w:r>
    </w:p>
    <w:p>
      <w:pPr>
        <w:numPr>
          <w:ilvl w:val="0"/>
          <w:numId w:val="0"/>
        </w:numPr>
        <w:ind w:firstLine="640" w:firstLineChars="200"/>
        <w:rPr>
          <w:rFonts w:hint="eastAsia" w:ascii="仿宋" w:hAnsi="仿宋" w:eastAsia="仿宋" w:cs="仿宋"/>
          <w:b w:val="0"/>
          <w:bCs w:val="0"/>
          <w:sz w:val="32"/>
          <w:szCs w:val="32"/>
          <w:lang w:val="en-US" w:eastAsia="zh-CN"/>
        </w:rPr>
      </w:pPr>
      <w:r>
        <w:rPr>
          <w:rFonts w:hint="default" w:ascii="Calibri" w:hAnsi="Calibri" w:eastAsia="仿宋" w:cs="Calibri"/>
          <w:b w:val="0"/>
          <w:bCs w:val="0"/>
          <w:sz w:val="32"/>
          <w:szCs w:val="32"/>
          <w:lang w:val="en-US" w:eastAsia="zh-CN"/>
        </w:rPr>
        <w:t>③</w:t>
      </w:r>
      <w:r>
        <w:rPr>
          <w:rFonts w:hint="eastAsia" w:ascii="仿宋" w:hAnsi="仿宋" w:eastAsia="仿宋" w:cs="仿宋"/>
          <w:b w:val="0"/>
          <w:bCs w:val="0"/>
          <w:sz w:val="32"/>
          <w:szCs w:val="32"/>
          <w:lang w:val="en-US" w:eastAsia="zh-CN"/>
        </w:rPr>
        <w:t>河南省纪委网上投诉平台: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"http://henan.12388.gov.cn/"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http://henan.12388.gov.cn/</w:t>
      </w:r>
      <w:r>
        <w:rPr>
          <w:rFonts w:hint="eastAsia" w:ascii="仿宋" w:hAnsi="仿宋" w:eastAsia="仿宋" w:cs="仿宋"/>
          <w:b/>
          <w:bCs/>
          <w:sz w:val="32"/>
          <w:szCs w:val="32"/>
          <w:lang w:val="en-US" w:eastAsia="zh-CN"/>
        </w:rPr>
        <w:fldChar w:fldCharType="end"/>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十一、是否收费：</w:t>
      </w:r>
      <w:r>
        <w:rPr>
          <w:rFonts w:hint="eastAsia" w:ascii="仿宋" w:hAnsi="仿宋" w:eastAsia="仿宋" w:cs="仿宋"/>
          <w:b w:val="0"/>
          <w:bCs w:val="0"/>
          <w:sz w:val="32"/>
          <w:szCs w:val="32"/>
          <w:lang w:val="en-US" w:eastAsia="zh-CN"/>
        </w:rPr>
        <w:t>是</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收费项目名称：</w:t>
      </w:r>
      <w:r>
        <w:rPr>
          <w:rFonts w:hint="eastAsia" w:ascii="仿宋" w:hAnsi="仿宋" w:eastAsia="仿宋" w:cs="仿宋"/>
          <w:b w:val="0"/>
          <w:bCs w:val="0"/>
          <w:sz w:val="32"/>
          <w:szCs w:val="32"/>
          <w:lang w:val="en-US" w:eastAsia="zh-CN"/>
        </w:rPr>
        <w:t>证书工本费</w:t>
      </w:r>
    </w:p>
    <w:p>
      <w:pPr>
        <w:numPr>
          <w:ilvl w:val="0"/>
          <w:numId w:val="0"/>
        </w:numPr>
        <w:ind w:firstLine="643" w:firstLineChars="200"/>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收费标准</w:t>
      </w:r>
      <w:r>
        <w:rPr>
          <w:rFonts w:hint="eastAsia" w:ascii="仿宋" w:hAnsi="仿宋" w:eastAsia="仿宋" w:cs="仿宋"/>
          <w:b/>
          <w:bCs/>
          <w:sz w:val="32"/>
          <w:szCs w:val="32"/>
          <w:lang w:val="en-US" w:eastAsia="zh-CN"/>
        </w:rPr>
        <w:t>：</w:t>
      </w:r>
      <w:r>
        <w:rPr>
          <w:rFonts w:hint="eastAsia" w:ascii="仿宋" w:hAnsi="仿宋" w:eastAsia="仿宋" w:cs="仿宋"/>
          <w:b w:val="0"/>
          <w:bCs w:val="0"/>
          <w:sz w:val="32"/>
          <w:szCs w:val="32"/>
          <w:lang w:val="en-US" w:eastAsia="zh-CN"/>
        </w:rPr>
        <w:t>10元/件</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十二、设定依据：</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1、《中华人民共和国物权法》（2007 年 3 月 16 日第十届全国人民代表大会第五次会议通过，中华人民共和国主席令第六十二号）第十条：不动产登记，由不动产所在地的登记机构办理。国家对不动产实行统一登记制度。统一登记的范围、登记机构和登记办法，由法律、行政法规规定。</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2、《不动产登记暂行条例》（国务院令第 656 号）第三条 不动产首次登记、变更登记、转移登记、注销登记、更正登记、异议登记、预告登记、查封登记等，适用本条例。第四条 国家实行不动产统一登记制度。第五条 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第六条 国务院国土资源主管部门负责指导、监督全国不动产登记工作。县级以上地方人民政府应当确定一个部门为本行政区域的不动产登记机构，负责不动产登记工作，并接受上级人民政府不动产登记主管部门的指导、监督。第七条 不动产登记由不动产所在地的县级人民政府不动产登记机构办理；直辖市、设区的市人民政府可以确定本级不动产登记机构统一办理所属各区的不动产登记。跨县级行政区域的不动产登记,由所跨县级行政区域的不动产登记机构分别办理。不能分别办理的,由所跨县级行政区域的不动产登记机构协商办理；协商不成的,由共同的上一级人民政府不动产登记主管部门指定办理。国务院确定的重点国有林区的森林、林木和林地,国务院批准项目用海、用岛,中央国家机关使用的国有土地等不动产登记,由国务院国土资源主管部门会同有关部门规定。</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3、《不动产登记暂行条例实施细则》（国土资源部令第 63 号）第二十二条不动产权属证书或者不动产登记证明污损、破损的，当事人可以向不动产登记机构申请换发。符合换发条件的，不动产登记机构应当予以换发，并收回原不动产权属证书或者不动产登记证明。不动产权属证书或者不动产登记证明污损、破损的，当事人可以向不动产登记机构申请换发。符合换发条件的，不动产登记机构应当予以换发，并收回原不动产权属证书或者不动产登记证明。</w:t>
      </w:r>
    </w:p>
    <w:p>
      <w:pPr>
        <w:numPr>
          <w:ilvl w:val="0"/>
          <w:numId w:val="0"/>
        </w:numPr>
        <w:ind w:firstLine="640" w:firstLineChars="200"/>
        <w:rPr>
          <w:rFonts w:hint="default"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4、《不动产登记操作规范（试行）》（国土资规〔2016〕6 号）1.6.3 不动产权证书和不动产登记证明的换发、补发、注销 不动产权证书和不动产登记证明换发、补发、注销的，原证号废止。换发、补发的新不动产权证书或不动产登记证明应当更换号码，并在不动产权证书或者不动产登记证明上注明“换发”“补发”字样。1.6.3.1 不动产权证书或者不动产登记证明破损、污损、填制错误的，当事人可以向不动产登记机构申请换发。符合换发条件的，不动产登记机构应当收回并注销原不动产权证书或者不动产登记证明，并将有关事项记载于不动产登记簿后，向申请人换发新的不动产权证书或者不动产登记证明，并注明“换发”字样。1.6.3.2 不动产权证书或者不动产登记证明遗失、灭失，不动产权利人申请补发的，由不动产登记机构在其门户网站上刊发不动产权利人的遗失、灭失声明，15 个工作日后，打印一份遗失、灭失声明页面存档，并将有关事项记载于不动产登记簿，向申请人补发新的不动产权证书或者不动产登记证明，并注明“补发”字样。</w:t>
      </w:r>
    </w:p>
    <w:p/>
    <w:p/>
    <w:p/>
    <w:p/>
    <w:p/>
    <w:p/>
    <w:p/>
    <w:p/>
    <w:p/>
    <w:p/>
    <w:p/>
    <w:p/>
    <w:p/>
    <w:p/>
    <w:p/>
    <w:p/>
    <w:p/>
    <w:p/>
    <w:p/>
    <w:p/>
    <w:p/>
    <w:p/>
    <w:p/>
    <w:p/>
    <w:p/>
    <w:p/>
    <w:p/>
    <w:p/>
    <w:p/>
    <w:p/>
    <w:p/>
    <w:p/>
    <w:p/>
    <w:p/>
    <w:p/>
    <w:p/>
    <w:p/>
    <w:p/>
    <w:p>
      <w:pPr>
        <w:pStyle w:val="2"/>
        <w:bidi w:val="0"/>
        <w:jc w:val="center"/>
        <w:rPr>
          <w:rFonts w:hint="eastAsia" w:ascii="方正小标宋简体" w:hAnsi="方正小标宋简体" w:eastAsia="方正小标宋简体" w:cs="方正小标宋简体"/>
          <w:lang w:val="en-US" w:eastAsia="zh-CN"/>
        </w:rPr>
      </w:pPr>
      <w:bookmarkStart w:id="3" w:name="_Toc23851"/>
      <w:r>
        <w:rPr>
          <w:rFonts w:hint="eastAsia" w:ascii="方正小标宋简体" w:hAnsi="方正小标宋简体" w:eastAsia="方正小标宋简体" w:cs="方正小标宋简体"/>
          <w:lang w:val="en-US" w:eastAsia="zh-CN"/>
        </w:rPr>
        <w:t>不动产换证</w:t>
      </w:r>
      <w:bookmarkEnd w:id="3"/>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一、事项名称：</w:t>
      </w:r>
      <w:r>
        <w:rPr>
          <w:rFonts w:hint="eastAsia" w:ascii="仿宋" w:hAnsi="仿宋" w:eastAsia="仿宋" w:cs="仿宋"/>
          <w:b w:val="0"/>
          <w:bCs w:val="0"/>
          <w:sz w:val="32"/>
          <w:szCs w:val="32"/>
          <w:lang w:val="en-US" w:eastAsia="zh-CN"/>
        </w:rPr>
        <w:t>不动产换证</w:t>
      </w:r>
      <w:r>
        <w:rPr>
          <w:rFonts w:hint="eastAsia" w:ascii="仿宋" w:hAnsi="仿宋" w:eastAsia="仿宋" w:cs="仿宋"/>
          <w:b/>
          <w:bCs/>
          <w:sz w:val="32"/>
          <w:szCs w:val="32"/>
          <w:lang w:val="en-US" w:eastAsia="zh-CN"/>
        </w:rPr>
        <w:t xml:space="preserve">   事项类型：</w:t>
      </w:r>
      <w:r>
        <w:rPr>
          <w:rFonts w:hint="eastAsia" w:ascii="仿宋" w:hAnsi="仿宋" w:eastAsia="仿宋" w:cs="仿宋"/>
          <w:b w:val="0"/>
          <w:bCs w:val="0"/>
          <w:sz w:val="32"/>
          <w:szCs w:val="32"/>
          <w:lang w:val="en-US" w:eastAsia="zh-CN"/>
        </w:rPr>
        <w:t>公共服务</w:t>
      </w:r>
    </w:p>
    <w:p>
      <w:pPr>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二、实施主题：</w:t>
      </w:r>
      <w:r>
        <w:rPr>
          <w:rFonts w:hint="eastAsia" w:ascii="仿宋" w:hAnsi="仿宋" w:eastAsia="仿宋" w:cs="仿宋"/>
          <w:b w:val="0"/>
          <w:bCs w:val="0"/>
          <w:sz w:val="32"/>
          <w:szCs w:val="32"/>
          <w:lang w:val="en-US" w:eastAsia="zh-CN"/>
        </w:rPr>
        <w:t>西平县自然资源局</w:t>
      </w:r>
    </w:p>
    <w:p>
      <w:pPr>
        <w:bidi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三、申请条件：</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不动产权证书或者不动产登记证明破损、污损、填制错误的，当事人可以向不动产登记机构申请换发。</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四、申请材料：</w:t>
      </w:r>
    </w:p>
    <w:p>
      <w:pPr>
        <w:keepNext w:val="0"/>
        <w:keepLines w:val="0"/>
        <w:widowControl/>
        <w:suppressLineNumbers w:val="0"/>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w:t>
      </w:r>
      <w:r>
        <w:rPr>
          <w:rFonts w:hint="eastAsia" w:ascii="仿宋" w:hAnsi="仿宋" w:eastAsia="仿宋" w:cs="仿宋"/>
          <w:color w:val="000000"/>
          <w:kern w:val="0"/>
          <w:sz w:val="32"/>
          <w:szCs w:val="32"/>
          <w:lang w:val="en-US" w:eastAsia="zh-CN" w:bidi="ar"/>
        </w:rPr>
        <w:t>不动产登记申请书</w:t>
      </w:r>
      <w:r>
        <w:rPr>
          <w:rFonts w:hint="eastAsia" w:ascii="仿宋" w:hAnsi="仿宋" w:eastAsia="仿宋" w:cs="仿宋"/>
          <w:b w:val="0"/>
          <w:bCs w:val="0"/>
          <w:sz w:val="32"/>
          <w:szCs w:val="32"/>
          <w:lang w:val="en-US" w:eastAsia="zh-CN"/>
        </w:rPr>
        <w:t>（原件）</w:t>
      </w:r>
    </w:p>
    <w:p>
      <w:pPr>
        <w:keepNext w:val="0"/>
        <w:keepLines w:val="0"/>
        <w:widowControl/>
        <w:suppressLineNumbers w:val="0"/>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仿宋"/>
          <w:color w:val="000000"/>
          <w:kern w:val="0"/>
          <w:sz w:val="32"/>
          <w:szCs w:val="32"/>
          <w:lang w:val="en-US" w:eastAsia="zh-CN" w:bidi="ar"/>
        </w:rPr>
        <w:t>有效身份证件</w:t>
      </w:r>
    </w:p>
    <w:p>
      <w:pPr>
        <w:bidi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五、办理流程：</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环节名称：受理；办理人：不动产受理人员；审查标准：对申请材料进行初步审核，材料不齐全或者不符合法定形式，1个工作日内一次性告知补正的全部材料。办理结果：1、不动产登记机构予以受理的，应当即时制作受理凭证，并交予申请人作为领取不动产权证书或不动产登记证明的凭据。2、申请人提交的申请材料不齐全或者不符合法定形式等不符合受理条件的，需要补正材料的需一次性告知要补正的全部内容。</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环节名称：审核；办理人：不动产审查人员；审查标准：根据申请登记事项，按照有关法律、行政法规对申请事项及申请材料做进一步审查，并决定是否予以登记。办理结果：①申请人的申请符合法定条件、标准的，作出准予登记决定；②申请不符合法定条件、标准的，作出不予登记决定。</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（3）环节名称：决定；办理人：不动产登簿人员；审查标准：根据审核结果做出是否予以登簿。办理结果：①根据审核结果予以登簿。②根据审核结果给予决定不予登簿。</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（4）环节名称：送达；办理人：窗口送达人员；审查标准：根据申请人选择的送达方式送达结果文件。办理结果：实施机关作出决定当日应通知申请人，及时向申请人颁发、送达审批服务事项办理结果。</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六、承诺办理时限：</w:t>
      </w:r>
      <w:r>
        <w:rPr>
          <w:rFonts w:hint="eastAsia" w:ascii="仿宋" w:hAnsi="仿宋" w:eastAsia="仿宋" w:cs="仿宋"/>
          <w:b w:val="0"/>
          <w:bCs w:val="0"/>
          <w:sz w:val="32"/>
          <w:szCs w:val="32"/>
          <w:lang w:val="en-US" w:eastAsia="zh-CN"/>
        </w:rPr>
        <w:t>1个工作日</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七、是否涉及特殊环节：</w:t>
      </w:r>
      <w:r>
        <w:rPr>
          <w:rFonts w:hint="eastAsia" w:ascii="仿宋" w:hAnsi="仿宋" w:eastAsia="仿宋" w:cs="仿宋"/>
          <w:b w:val="0"/>
          <w:bCs w:val="0"/>
          <w:sz w:val="32"/>
          <w:szCs w:val="32"/>
          <w:lang w:val="en-US" w:eastAsia="zh-CN"/>
        </w:rPr>
        <w:t>否</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是否涉及中介服务：</w:t>
      </w:r>
      <w:r>
        <w:rPr>
          <w:rFonts w:hint="eastAsia" w:ascii="仿宋" w:hAnsi="仿宋" w:eastAsia="仿宋" w:cs="仿宋"/>
          <w:b w:val="0"/>
          <w:bCs w:val="0"/>
          <w:sz w:val="32"/>
          <w:szCs w:val="32"/>
          <w:lang w:val="en-US" w:eastAsia="zh-CN"/>
        </w:rPr>
        <w:t>否</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是否支持物流快递：</w:t>
      </w:r>
      <w:r>
        <w:rPr>
          <w:rFonts w:hint="eastAsia" w:ascii="仿宋" w:hAnsi="仿宋" w:eastAsia="仿宋" w:cs="仿宋"/>
          <w:b w:val="0"/>
          <w:bCs w:val="0"/>
          <w:sz w:val="32"/>
          <w:szCs w:val="32"/>
          <w:lang w:val="en-US" w:eastAsia="zh-CN"/>
        </w:rPr>
        <w:t>是</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是否支持预约办理：</w:t>
      </w:r>
      <w:r>
        <w:rPr>
          <w:rFonts w:hint="eastAsia" w:ascii="仿宋" w:hAnsi="仿宋" w:eastAsia="仿宋" w:cs="仿宋"/>
          <w:b w:val="0"/>
          <w:bCs w:val="0"/>
          <w:sz w:val="32"/>
          <w:szCs w:val="32"/>
          <w:lang w:val="en-US" w:eastAsia="zh-CN"/>
        </w:rPr>
        <w:t>是</w:t>
      </w:r>
    </w:p>
    <w:p>
      <w:pPr>
        <w:numPr>
          <w:ilvl w:val="0"/>
          <w:numId w:val="0"/>
        </w:num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是否网上支付：</w:t>
      </w:r>
      <w:r>
        <w:rPr>
          <w:rFonts w:hint="eastAsia" w:ascii="仿宋" w:hAnsi="仿宋" w:eastAsia="仿宋" w:cs="仿宋"/>
          <w:b w:val="0"/>
          <w:bCs w:val="0"/>
          <w:sz w:val="32"/>
          <w:szCs w:val="32"/>
          <w:lang w:val="en-US" w:eastAsia="zh-CN"/>
        </w:rPr>
        <w:t>是</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八、办理地址：</w:t>
      </w:r>
      <w:r>
        <w:rPr>
          <w:rFonts w:hint="eastAsia" w:ascii="仿宋" w:hAnsi="仿宋" w:eastAsia="仿宋" w:cs="仿宋"/>
          <w:b w:val="0"/>
          <w:bCs w:val="0"/>
          <w:sz w:val="32"/>
          <w:szCs w:val="32"/>
          <w:lang w:val="en-US" w:eastAsia="zh-CN"/>
        </w:rPr>
        <w:t>西平县护城河南路9号</w:t>
      </w:r>
    </w:p>
    <w:p>
      <w:pPr>
        <w:numPr>
          <w:ilvl w:val="0"/>
          <w:numId w:val="0"/>
        </w:num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交通指引：</w:t>
      </w:r>
      <w:r>
        <w:rPr>
          <w:rFonts w:hint="eastAsia" w:ascii="仿宋" w:hAnsi="仿宋" w:eastAsia="仿宋" w:cs="仿宋"/>
          <w:b w:val="0"/>
          <w:bCs w:val="0"/>
          <w:sz w:val="32"/>
          <w:szCs w:val="32"/>
          <w:lang w:val="en-US" w:eastAsia="zh-CN"/>
        </w:rPr>
        <w:t>乘102、103、106 路公交车到新行政大厅站下车往南100米路东</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九、办理系统咨询电话：</w:t>
      </w:r>
    </w:p>
    <w:p>
      <w:pPr>
        <w:numPr>
          <w:ilvl w:val="0"/>
          <w:numId w:val="0"/>
        </w:numPr>
        <w:ind w:firstLine="640" w:firstLineChars="200"/>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1.固话咨询:0396-3705611</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2.网上咨询地址：</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"http://was.hnzwfw.gov.cn/evaluationweb/userAuthent/getUserAuthent.do?flag=3"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http://was.hnzwfw.gov.cn/evaluation-web/userAuthent/getUserAuthent.do?flag=3</w:t>
      </w:r>
      <w:r>
        <w:rPr>
          <w:rFonts w:hint="eastAsia" w:ascii="仿宋" w:hAnsi="仿宋" w:eastAsia="仿宋" w:cs="仿宋"/>
          <w:b/>
          <w:bCs/>
          <w:sz w:val="32"/>
          <w:szCs w:val="32"/>
          <w:lang w:val="en-US" w:eastAsia="zh-CN"/>
        </w:rPr>
        <w:fldChar w:fldCharType="end"/>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十、监督投诉电话：</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1.固话投诉:0396-6262363 </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2.网上投诉地址：</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①河南省政务服务网上投诉平台: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"http://was.hnzwfw.gov.cn/evaluationweb/userAuthent/getUserAuthent.do?flag=4"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http://was.hnzwfw.gov.cn/evaluation-web/userAuthent/getUserAuthent.do?flag=4</w:t>
      </w:r>
      <w:r>
        <w:rPr>
          <w:rFonts w:hint="eastAsia" w:ascii="仿宋" w:hAnsi="仿宋" w:eastAsia="仿宋" w:cs="仿宋"/>
          <w:b/>
          <w:bCs/>
          <w:sz w:val="32"/>
          <w:szCs w:val="32"/>
          <w:lang w:val="en-US" w:eastAsia="zh-CN"/>
        </w:rPr>
        <w:fldChar w:fldCharType="end"/>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②河南省信访局网上投诉平台: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"http://wsxfdt.xfj.henan.gov.cn:8080/zfp/webroot/index.html"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http://wsxfdt.xfj.henan.gov.cn:8080/zfp/webroot/index.html</w:t>
      </w:r>
      <w:r>
        <w:rPr>
          <w:rFonts w:hint="eastAsia" w:ascii="仿宋" w:hAnsi="仿宋" w:eastAsia="仿宋" w:cs="仿宋"/>
          <w:b/>
          <w:bCs/>
          <w:sz w:val="32"/>
          <w:szCs w:val="32"/>
          <w:lang w:val="en-US" w:eastAsia="zh-CN"/>
        </w:rPr>
        <w:fldChar w:fldCharType="end"/>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③河南省纪委网上投诉平台: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"http://henan.12388.gov.cn/"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http://henan.12388.gov.cn/</w:t>
      </w:r>
      <w:r>
        <w:rPr>
          <w:rFonts w:hint="eastAsia" w:ascii="仿宋" w:hAnsi="仿宋" w:eastAsia="仿宋" w:cs="仿宋"/>
          <w:b/>
          <w:bCs/>
          <w:sz w:val="32"/>
          <w:szCs w:val="32"/>
          <w:lang w:val="en-US" w:eastAsia="zh-CN"/>
        </w:rPr>
        <w:fldChar w:fldCharType="end"/>
      </w:r>
    </w:p>
    <w:p>
      <w:pPr>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十一、是否收费：</w:t>
      </w:r>
      <w:r>
        <w:rPr>
          <w:rFonts w:hint="eastAsia" w:ascii="仿宋" w:hAnsi="仿宋" w:eastAsia="仿宋" w:cs="仿宋"/>
          <w:b w:val="0"/>
          <w:bCs w:val="0"/>
          <w:sz w:val="32"/>
          <w:szCs w:val="32"/>
          <w:lang w:val="en-US" w:eastAsia="zh-CN"/>
        </w:rPr>
        <w:t>是</w:t>
      </w:r>
    </w:p>
    <w:p>
      <w:pPr>
        <w:keepNext w:val="0"/>
        <w:keepLines w:val="0"/>
        <w:widowControl/>
        <w:suppressLineNumbers w:val="0"/>
        <w:ind w:firstLine="643" w:firstLineChars="200"/>
        <w:jc w:val="left"/>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收费项目名称：</w:t>
      </w:r>
      <w:r>
        <w:rPr>
          <w:rFonts w:hint="eastAsia" w:ascii="仿宋" w:hAnsi="仿宋" w:eastAsia="仿宋" w:cs="仿宋"/>
          <w:color w:val="000000"/>
          <w:kern w:val="0"/>
          <w:sz w:val="32"/>
          <w:szCs w:val="32"/>
          <w:lang w:val="en-US" w:eastAsia="zh-CN" w:bidi="ar"/>
        </w:rPr>
        <w:t xml:space="preserve">证书工本费 </w:t>
      </w:r>
      <w:r>
        <w:rPr>
          <w:rFonts w:hint="eastAsia" w:ascii="仿宋" w:hAnsi="仿宋" w:eastAsia="仿宋" w:cs="仿宋"/>
          <w:b/>
          <w:bCs/>
          <w:color w:val="000000"/>
          <w:kern w:val="0"/>
          <w:sz w:val="32"/>
          <w:szCs w:val="32"/>
          <w:lang w:val="en-US" w:eastAsia="zh-CN" w:bidi="ar"/>
        </w:rPr>
        <w:t xml:space="preserve"> </w:t>
      </w:r>
    </w:p>
    <w:p>
      <w:pPr>
        <w:keepNext w:val="0"/>
        <w:keepLines w:val="0"/>
        <w:widowControl/>
        <w:suppressLineNumbers w:val="0"/>
        <w:ind w:firstLine="643"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bCs/>
          <w:color w:val="000000"/>
          <w:kern w:val="0"/>
          <w:sz w:val="32"/>
          <w:szCs w:val="32"/>
          <w:lang w:val="en-US" w:eastAsia="zh-CN" w:bidi="ar"/>
        </w:rPr>
        <w:t>收费标准：</w:t>
      </w:r>
      <w:r>
        <w:rPr>
          <w:rFonts w:hint="eastAsia" w:ascii="仿宋" w:hAnsi="仿宋" w:eastAsia="仿宋" w:cs="仿宋"/>
          <w:color w:val="000000"/>
          <w:kern w:val="0"/>
          <w:sz w:val="32"/>
          <w:szCs w:val="32"/>
          <w:lang w:val="en-US" w:eastAsia="zh-CN" w:bidi="ar"/>
        </w:rPr>
        <w:t>10元/件</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十二、设定依据：</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1.《中华人民共和国物权法》（2007 年 3 月 16 日第十届全国人民代表大会第五次会议通过，中华人民共和国主席令第六十二号） 第十条：不动产登记，由不动产所在地的登记机构办理。国家对不动产实行统一登记制度。统一登记的范围、登记机构和登记办法，由法律、行政法规规定。</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2.《不动产登记暂行条例》（国务院令第656号）第三条 不动产首次登记、变更登记、转移登记、注销登记、更正登记、异议登记、预告登记、查封登记等，适用本条例。第四条 国家实行不动产统一登记制度。第五条 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第六条 国务院国土资源主管部门负责指导、监督全国不动产登记工作。县级以上地方人民政府应当确定一个部门为本行政区域的不动产登记机构，负责不动产登记工作，并接受上级人民政府不动产登记主管部门的指导、监督。第七条 不动产登记由不动产所在地的县级人民政府不动产登记机构办理；直辖市、设区的市人民政府可以确定本级不动产登记机构统一办理所属各区的不动产登记。跨县级行政区域的不动产登记,由所跨县级行政区域的不动产登记机构分别办理。不能分别办理的,由所跨县级行政区域的不动产登记机构协商办理；协商不成的,由共同的上一级人民政府不动产登记主管部门指定办理。国务院确定的重点国有林区的森林、林木和林地,国务院批准项目用海、用岛,中央国家机关使用的国有土地等不动产登记,由国务院国土资源主管部门会同有关部门规定。</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3.《不动产登记暂行条例实施细则》（国土资源部令第 63号）第九十七条 国家实行不动产登记资料依法查询制度。权利人、利害关系人按照《条例》第二十七条规定依法查询、复制不动产登记资料的，应当到具体办理不动产登记的不动产登记机构申请。权利人可以查询、复制其不动产登记资料。因不动产交易、继承、诉讼等涉及的利害关系人可以查询、复制不动产自然状况、权利人及其不动产查封、抵押、预告登记、异议登记等状况。人民法院、人民检察院、国家安全机关、监察机关等可以依法查询、复制与调查和处理事项有关的不动产登记资料。其他有关国家机关执行公务依法查询、复制不动产登记资料的，依照本条规定办理。涉及国家秘密的不动产登记资料的查询，按照保守国家秘密法的有关规定执行。 </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不动产登记操作规范（试行）》（国土资规〔2016〕6号）20登记资料查询20.1查询主体下列情形可以依法查询不动产登记资料：①权利人可以查询、复制其全部的不动产登记资料；②因不动产交易、继承、诉讼等涉及的利害关系人可以查询、复制不动产自然状况、权利人及其不动产查封、抵押、预告登记、异议登记等状况；③人民法院、人民检察院、国家安全机关、监察机关以及其他因执行公务需要的国家机关可以依法查询、复制与调查和处理事项有关的不动产登记资料；④法律、行政法规规定的其他情形。查询不动产登记资料的单位和个人应当向不动产登记机构说明查询目的，不得将查询获得的不动产登记资料用于其他目的；未经权利人同意，不得泄露查询获得的不动产登记信息。</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bidi w:val="0"/>
        <w:jc w:val="center"/>
        <w:rPr>
          <w:rFonts w:hint="eastAsia" w:ascii="方正小标宋简体" w:hAnsi="方正小标宋简体" w:eastAsia="方正小标宋简体" w:cs="方正小标宋简体"/>
          <w:lang w:val="en-US" w:eastAsia="zh-CN"/>
        </w:rPr>
      </w:pPr>
      <w:bookmarkStart w:id="4" w:name="_Toc20713"/>
      <w:r>
        <w:rPr>
          <w:rFonts w:hint="eastAsia" w:ascii="方正小标宋简体" w:hAnsi="方正小标宋简体" w:eastAsia="方正小标宋简体" w:cs="方正小标宋简体"/>
          <w:lang w:val="en-US" w:eastAsia="zh-CN"/>
        </w:rPr>
        <w:t>残疾人证残损换新</w:t>
      </w:r>
      <w:bookmarkEnd w:id="4"/>
    </w:p>
    <w:p>
      <w:pPr>
        <w:numPr>
          <w:ilvl w:val="0"/>
          <w:numId w:val="0"/>
        </w:numP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一、事项名称：</w:t>
      </w:r>
      <w:r>
        <w:rPr>
          <w:rFonts w:hint="eastAsia" w:ascii="仿宋" w:hAnsi="仿宋" w:eastAsia="仿宋" w:cs="仿宋"/>
          <w:b w:val="0"/>
          <w:bCs w:val="0"/>
          <w:sz w:val="32"/>
          <w:szCs w:val="32"/>
          <w:lang w:val="en-US" w:eastAsia="zh-CN"/>
        </w:rPr>
        <w:t>残疾人证残损换新</w:t>
      </w:r>
      <w:r>
        <w:rPr>
          <w:rFonts w:hint="eastAsia" w:ascii="仿宋" w:hAnsi="仿宋" w:eastAsia="仿宋" w:cs="仿宋"/>
          <w:b/>
          <w:bCs/>
          <w:sz w:val="32"/>
          <w:szCs w:val="32"/>
          <w:lang w:val="en-US" w:eastAsia="zh-CN"/>
        </w:rPr>
        <w:t xml:space="preserve">   事项类型：</w:t>
      </w:r>
      <w:r>
        <w:rPr>
          <w:rFonts w:hint="eastAsia" w:ascii="仿宋" w:hAnsi="仿宋" w:eastAsia="仿宋" w:cs="仿宋"/>
          <w:b w:val="0"/>
          <w:bCs w:val="0"/>
          <w:sz w:val="32"/>
          <w:szCs w:val="32"/>
          <w:lang w:val="en-US" w:eastAsia="zh-CN"/>
        </w:rPr>
        <w:t>行政确认</w:t>
      </w:r>
    </w:p>
    <w:p>
      <w:pPr>
        <w:numPr>
          <w:ilvl w:val="0"/>
          <w:numId w:val="0"/>
        </w:numPr>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二、实施主题：</w:t>
      </w:r>
      <w:r>
        <w:rPr>
          <w:rFonts w:hint="eastAsia" w:ascii="仿宋" w:hAnsi="仿宋" w:eastAsia="仿宋" w:cs="仿宋"/>
          <w:b w:val="0"/>
          <w:bCs w:val="0"/>
          <w:sz w:val="32"/>
          <w:szCs w:val="32"/>
          <w:lang w:val="en-US" w:eastAsia="zh-CN"/>
        </w:rPr>
        <w:t>西平县残疾人联合会</w:t>
      </w:r>
    </w:p>
    <w:p>
      <w:pPr>
        <w:bidi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三、申请条件：</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残损换新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四、申请材料：</w:t>
      </w:r>
    </w:p>
    <w:p>
      <w:pPr>
        <w:ind w:firstLine="640" w:firstLineChars="200"/>
        <w:jc w:val="both"/>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1.身份证（电子版）</w:t>
      </w:r>
    </w:p>
    <w:p>
      <w:pPr>
        <w:keepNext w:val="0"/>
        <w:keepLines w:val="0"/>
        <w:widowControl/>
        <w:suppressLineNumbers w:val="0"/>
        <w:ind w:firstLine="640" w:firstLineChars="200"/>
        <w:jc w:val="left"/>
        <w:rPr>
          <w:rFonts w:hint="default" w:ascii="仿宋" w:hAnsi="仿宋" w:eastAsia="仿宋" w:cs="仿宋"/>
          <w:b w:val="0"/>
          <w:bCs w:val="0"/>
          <w:sz w:val="32"/>
          <w:szCs w:val="32"/>
          <w:lang w:val="en-US" w:eastAsia="zh-CN"/>
        </w:rPr>
      </w:pPr>
      <w:r>
        <w:rPr>
          <w:rFonts w:hint="eastAsia" w:ascii="仿宋" w:hAnsi="仿宋" w:eastAsia="仿宋" w:cs="仿宋"/>
          <w:sz w:val="32"/>
          <w:szCs w:val="32"/>
          <w:vertAlign w:val="baseline"/>
          <w:lang w:val="en-US" w:eastAsia="zh-CN"/>
        </w:rPr>
        <w:t>2.近期2寸彩色照片</w:t>
      </w:r>
    </w:p>
    <w:p>
      <w:pPr>
        <w:bidi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五、办理流程：</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（1）环节名称：收件；办理人：大厅统一受理窗口；审查标准：申请人通过河南政务服务网或者实体政务服务大厅窗口进行事项的申请，提交申请材料；办理结 果：材料收取并审核；</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（2）环节名称：受理；办理人：大厅统一受理窗口；审查标准：工作人员通过河南政务服务网或者实体政务服务大厅窗口收取申报材料；办理结果：材料无误同意受理；</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（3）环节名称：审核；办理人：大厅统一受理窗口；审查标准：在受理申报材料后，对内容进行审查；办理结果：材料无误审核通过；</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（4）决定；办理人：大厅统一受理窗口；审查标准：审查完成后，在承诺时间内做出是否同意申请事项的决定；办理结果：同意办结；</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（5）环节名称：送达；办理人：大厅统一受理窗口；审查标准：凭有效证件领取；办理结果：申请人可到审批大厅残联窗口自取或者快递送达；</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六、承诺办理时限：</w:t>
      </w:r>
      <w:r>
        <w:rPr>
          <w:rFonts w:hint="eastAsia" w:ascii="仿宋" w:hAnsi="仿宋" w:eastAsia="仿宋" w:cs="仿宋"/>
          <w:b w:val="0"/>
          <w:bCs w:val="0"/>
          <w:sz w:val="32"/>
          <w:szCs w:val="32"/>
          <w:lang w:val="en-US" w:eastAsia="zh-CN"/>
        </w:rPr>
        <w:t>1个工作日</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七、是否涉及特殊环节：</w:t>
      </w:r>
      <w:r>
        <w:rPr>
          <w:rFonts w:hint="eastAsia" w:ascii="仿宋" w:hAnsi="仿宋" w:eastAsia="仿宋" w:cs="仿宋"/>
          <w:b w:val="0"/>
          <w:bCs w:val="0"/>
          <w:sz w:val="32"/>
          <w:szCs w:val="32"/>
          <w:lang w:val="en-US" w:eastAsia="zh-CN"/>
        </w:rPr>
        <w:t>否</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是否涉及中介服务：</w:t>
      </w:r>
      <w:r>
        <w:rPr>
          <w:rFonts w:hint="eastAsia" w:ascii="仿宋" w:hAnsi="仿宋" w:eastAsia="仿宋" w:cs="仿宋"/>
          <w:b w:val="0"/>
          <w:bCs w:val="0"/>
          <w:sz w:val="32"/>
          <w:szCs w:val="32"/>
          <w:lang w:val="en-US" w:eastAsia="zh-CN"/>
        </w:rPr>
        <w:t>否</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是否支持物流快递：</w:t>
      </w:r>
      <w:r>
        <w:rPr>
          <w:rFonts w:hint="eastAsia" w:ascii="仿宋" w:hAnsi="仿宋" w:eastAsia="仿宋" w:cs="仿宋"/>
          <w:b w:val="0"/>
          <w:bCs w:val="0"/>
          <w:sz w:val="32"/>
          <w:szCs w:val="32"/>
          <w:lang w:val="en-US" w:eastAsia="zh-CN"/>
        </w:rPr>
        <w:t>是</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是否支持预约办理：</w:t>
      </w:r>
      <w:r>
        <w:rPr>
          <w:rFonts w:hint="eastAsia" w:ascii="仿宋" w:hAnsi="仿宋" w:eastAsia="仿宋" w:cs="仿宋"/>
          <w:b w:val="0"/>
          <w:bCs w:val="0"/>
          <w:sz w:val="32"/>
          <w:szCs w:val="32"/>
          <w:lang w:val="en-US" w:eastAsia="zh-CN"/>
        </w:rPr>
        <w:t>是</w:t>
      </w:r>
    </w:p>
    <w:p>
      <w:pPr>
        <w:numPr>
          <w:ilvl w:val="0"/>
          <w:numId w:val="0"/>
        </w:num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是否网上支付：</w:t>
      </w:r>
      <w:r>
        <w:rPr>
          <w:rFonts w:hint="eastAsia" w:ascii="仿宋" w:hAnsi="仿宋" w:eastAsia="仿宋" w:cs="仿宋"/>
          <w:b w:val="0"/>
          <w:bCs w:val="0"/>
          <w:sz w:val="32"/>
          <w:szCs w:val="32"/>
          <w:lang w:val="en-US" w:eastAsia="zh-CN"/>
        </w:rPr>
        <w:t>否</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八、办理地址：</w:t>
      </w:r>
      <w:r>
        <w:rPr>
          <w:rFonts w:hint="eastAsia" w:ascii="仿宋" w:hAnsi="仿宋" w:eastAsia="仿宋" w:cs="仿宋"/>
          <w:b w:val="0"/>
          <w:bCs w:val="0"/>
          <w:sz w:val="32"/>
          <w:szCs w:val="32"/>
          <w:lang w:val="en-US" w:eastAsia="zh-CN"/>
        </w:rPr>
        <w:t>西平县护城河南路9号</w:t>
      </w:r>
    </w:p>
    <w:p>
      <w:pPr>
        <w:numPr>
          <w:ilvl w:val="0"/>
          <w:numId w:val="0"/>
        </w:num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交通指引：</w:t>
      </w:r>
      <w:r>
        <w:rPr>
          <w:rFonts w:hint="eastAsia" w:ascii="仿宋" w:hAnsi="仿宋" w:eastAsia="仿宋" w:cs="仿宋"/>
          <w:b w:val="0"/>
          <w:bCs w:val="0"/>
          <w:sz w:val="32"/>
          <w:szCs w:val="32"/>
          <w:lang w:val="en-US" w:eastAsia="zh-CN"/>
        </w:rPr>
        <w:t>乘102、103、106 路公交车到新行政大厅站下车往南100米路东</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九、办理系统咨询电话：</w:t>
      </w:r>
    </w:p>
    <w:p>
      <w:pPr>
        <w:numPr>
          <w:ilvl w:val="0"/>
          <w:numId w:val="0"/>
        </w:numPr>
        <w:ind w:firstLine="640" w:firstLineChars="200"/>
        <w:rPr>
          <w:rFonts w:hint="default"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1.固话咨询:0396-6220975</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2.网上咨询地址：</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"http://was.hnzwfw.gov.cn/evaluationweb/userAuthent/getUserAuthent.do?flag=3"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http://was.hnzwfw.gov.cn/evaluation-web/userAuthent/getUserAuthent.do?flag=3</w:t>
      </w:r>
      <w:r>
        <w:rPr>
          <w:rFonts w:hint="eastAsia" w:ascii="仿宋" w:hAnsi="仿宋" w:eastAsia="仿宋" w:cs="仿宋"/>
          <w:b/>
          <w:bCs/>
          <w:sz w:val="32"/>
          <w:szCs w:val="32"/>
          <w:lang w:val="en-US" w:eastAsia="zh-CN"/>
        </w:rPr>
        <w:fldChar w:fldCharType="end"/>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十、监督投诉电话：</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1.固话投诉:0396-2751001 </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2.网上投诉地址：</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①河南省政务服务网上投诉平台: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"http://was.hnzwfw.gov.cn/evaluationweb/userAuthent/getUserAuthent.do?flag=4"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http://was.hnzwfw.gov.cn/evaluation-web/userAuthent/getUserAuthent.do?flag=4</w:t>
      </w:r>
      <w:r>
        <w:rPr>
          <w:rFonts w:hint="eastAsia" w:ascii="仿宋" w:hAnsi="仿宋" w:eastAsia="仿宋" w:cs="仿宋"/>
          <w:b/>
          <w:bCs/>
          <w:sz w:val="32"/>
          <w:szCs w:val="32"/>
          <w:lang w:val="en-US" w:eastAsia="zh-CN"/>
        </w:rPr>
        <w:fldChar w:fldCharType="end"/>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②河南省信访局网上投诉平台: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"http://wsxfdt.xfj.henan.gov.cn:8080/zfp/webroot/index.html"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http://wsxfdt.xfj.henan.gov.cn:8080/zfp/webroot/index.html</w:t>
      </w:r>
      <w:r>
        <w:rPr>
          <w:rFonts w:hint="eastAsia" w:ascii="仿宋" w:hAnsi="仿宋" w:eastAsia="仿宋" w:cs="仿宋"/>
          <w:b/>
          <w:bCs/>
          <w:sz w:val="32"/>
          <w:szCs w:val="32"/>
          <w:lang w:val="en-US" w:eastAsia="zh-CN"/>
        </w:rPr>
        <w:fldChar w:fldCharType="end"/>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③河南省纪委网上投诉平台: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"http://henan.12388.gov.cn/"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http://henan.12388.gov.cn/</w:t>
      </w:r>
      <w:r>
        <w:rPr>
          <w:rFonts w:hint="eastAsia" w:ascii="仿宋" w:hAnsi="仿宋" w:eastAsia="仿宋" w:cs="仿宋"/>
          <w:b/>
          <w:bCs/>
          <w:sz w:val="32"/>
          <w:szCs w:val="32"/>
          <w:lang w:val="en-US" w:eastAsia="zh-CN"/>
        </w:rPr>
        <w:fldChar w:fldCharType="end"/>
      </w:r>
    </w:p>
    <w:p>
      <w:pPr>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十一、是否收费：</w:t>
      </w:r>
      <w:r>
        <w:rPr>
          <w:rFonts w:hint="eastAsia" w:ascii="仿宋" w:hAnsi="仿宋" w:eastAsia="仿宋" w:cs="仿宋"/>
          <w:b w:val="0"/>
          <w:bCs w:val="0"/>
          <w:sz w:val="32"/>
          <w:szCs w:val="32"/>
          <w:lang w:val="en-US" w:eastAsia="zh-CN"/>
        </w:rPr>
        <w:t>否</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十二、设定依据：</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《中华人民共和国残疾人证管理办法》 </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bidi w:val="0"/>
        <w:jc w:val="center"/>
        <w:rPr>
          <w:rFonts w:hint="eastAsia" w:ascii="方正小标宋简体" w:hAnsi="方正小标宋简体" w:eastAsia="方正小标宋简体" w:cs="方正小标宋简体"/>
          <w:lang w:val="en-US" w:eastAsia="zh-CN"/>
        </w:rPr>
      </w:pPr>
      <w:bookmarkStart w:id="5" w:name="_Toc18191"/>
      <w:r>
        <w:rPr>
          <w:rFonts w:hint="eastAsia" w:ascii="方正小标宋简体" w:hAnsi="方正小标宋简体" w:eastAsia="方正小标宋简体" w:cs="方正小标宋简体"/>
          <w:lang w:val="en-US" w:eastAsia="zh-CN"/>
        </w:rPr>
        <w:t>残疾人证等级变更</w:t>
      </w:r>
      <w:bookmarkEnd w:id="5"/>
    </w:p>
    <w:p>
      <w:pPr>
        <w:numPr>
          <w:ilvl w:val="0"/>
          <w:numId w:val="0"/>
        </w:numP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一、事项名称：</w:t>
      </w:r>
      <w:r>
        <w:rPr>
          <w:rFonts w:hint="eastAsia" w:ascii="仿宋" w:hAnsi="仿宋" w:eastAsia="仿宋" w:cs="仿宋"/>
          <w:b w:val="0"/>
          <w:bCs w:val="0"/>
          <w:sz w:val="32"/>
          <w:szCs w:val="32"/>
          <w:lang w:val="en-US" w:eastAsia="zh-CN"/>
        </w:rPr>
        <w:t>残疾人证等级变更</w:t>
      </w:r>
      <w:r>
        <w:rPr>
          <w:rFonts w:hint="eastAsia" w:ascii="仿宋" w:hAnsi="仿宋" w:eastAsia="仿宋" w:cs="仿宋"/>
          <w:b/>
          <w:bCs/>
          <w:sz w:val="32"/>
          <w:szCs w:val="32"/>
          <w:lang w:val="en-US" w:eastAsia="zh-CN"/>
        </w:rPr>
        <w:t xml:space="preserve">   事项类型：</w:t>
      </w:r>
      <w:r>
        <w:rPr>
          <w:rFonts w:hint="eastAsia" w:ascii="仿宋" w:hAnsi="仿宋" w:eastAsia="仿宋" w:cs="仿宋"/>
          <w:b w:val="0"/>
          <w:bCs w:val="0"/>
          <w:sz w:val="32"/>
          <w:szCs w:val="32"/>
          <w:lang w:val="en-US" w:eastAsia="zh-CN"/>
        </w:rPr>
        <w:t>行政确认</w:t>
      </w:r>
    </w:p>
    <w:p>
      <w:pPr>
        <w:numPr>
          <w:ilvl w:val="0"/>
          <w:numId w:val="0"/>
        </w:numPr>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二、实施主题：</w:t>
      </w:r>
      <w:r>
        <w:rPr>
          <w:rFonts w:hint="eastAsia" w:ascii="仿宋" w:hAnsi="仿宋" w:eastAsia="仿宋" w:cs="仿宋"/>
          <w:b w:val="0"/>
          <w:bCs w:val="0"/>
          <w:sz w:val="32"/>
          <w:szCs w:val="32"/>
          <w:lang w:val="en-US" w:eastAsia="zh-CN"/>
        </w:rPr>
        <w:t>西平县残疾人联合会</w:t>
      </w:r>
    </w:p>
    <w:p>
      <w:pPr>
        <w:bidi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三、申请条件：</w:t>
      </w:r>
    </w:p>
    <w:p>
      <w:pPr>
        <w:keepNext w:val="0"/>
        <w:keepLines w:val="0"/>
        <w:widowControl/>
        <w:suppressLineNumbers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lang w:val="en-US" w:eastAsia="zh-CN" w:bidi="ar"/>
        </w:rPr>
        <w:t>残疾类别或残疾等级发生变化</w:t>
      </w:r>
      <w:r>
        <w:rPr>
          <w:rFonts w:hint="eastAsia" w:ascii="仿宋" w:hAnsi="仿宋" w:eastAsia="仿宋" w:cs="仿宋"/>
          <w:sz w:val="32"/>
          <w:szCs w:val="32"/>
          <w:lang w:val="en-US" w:eastAsia="zh-CN"/>
        </w:rPr>
        <w:t>。</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四、申请材料：</w:t>
      </w:r>
    </w:p>
    <w:p>
      <w:pPr>
        <w:ind w:firstLine="640" w:firstLineChars="200"/>
        <w:jc w:val="both"/>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1.残疾人监护人证明材料（取消）</w:t>
      </w:r>
    </w:p>
    <w:p>
      <w:pPr>
        <w:ind w:firstLine="640" w:firstLineChars="200"/>
        <w:jc w:val="both"/>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2.残疾人证申请表</w:t>
      </w:r>
    </w:p>
    <w:p>
      <w:pPr>
        <w:ind w:firstLine="640" w:firstLineChars="200"/>
        <w:jc w:val="both"/>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3.身份证（电子版）</w:t>
      </w:r>
    </w:p>
    <w:p>
      <w:pPr>
        <w:bidi w:val="0"/>
        <w:ind w:firstLine="640" w:firstLineChars="200"/>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4.近期2寸彩色照片</w:t>
      </w:r>
    </w:p>
    <w:p>
      <w:pPr>
        <w:bidi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五、办理流程：</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（1）环节名称：收件；办理人：大厅统一受理窗口；审查标准：申请人通过河南政务服务网或者实体政务服务大厅窗口进行事项的申请，提交申请材料；办理结果：材料收取；</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（2）环节名称：受理；办理人：大厅统一受理窗口；审查标准：工作人员通过河南政务服务网或者实体政务服务大厅窗口收取申报材料；办理结果：材料无误同意 受理；</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（3）环节名称：审核；办理人：大厅统一受理窗口；审查标准：在受理申报材料后，对内容进行审查；办理结果：材料无误审核通过；</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（4）环节名称：决定；办理人：大厅统一受理窗口；审查标准：审查完成后，在承诺时间内做出是否同意申请事项的决定；办理结果：同意办结；</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（5）环节名称：送达；办理人：大厅统一受理窗口；审查标准：凭有效证件领取；办理结果：申请人可到审批大厅残联窗口自取或者快递送达；</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六、承诺办理时限：</w:t>
      </w:r>
      <w:r>
        <w:rPr>
          <w:rFonts w:hint="eastAsia" w:ascii="仿宋" w:hAnsi="仿宋" w:eastAsia="仿宋" w:cs="仿宋"/>
          <w:b w:val="0"/>
          <w:bCs w:val="0"/>
          <w:sz w:val="32"/>
          <w:szCs w:val="32"/>
          <w:lang w:val="en-US" w:eastAsia="zh-CN"/>
        </w:rPr>
        <w:t>1个工作日</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七、是否涉及特殊环节：</w:t>
      </w:r>
      <w:r>
        <w:rPr>
          <w:rFonts w:hint="eastAsia" w:ascii="仿宋" w:hAnsi="仿宋" w:eastAsia="仿宋" w:cs="仿宋"/>
          <w:b w:val="0"/>
          <w:bCs w:val="0"/>
          <w:sz w:val="32"/>
          <w:szCs w:val="32"/>
          <w:lang w:val="en-US" w:eastAsia="zh-CN"/>
        </w:rPr>
        <w:t>否</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是否涉及中介服务：</w:t>
      </w:r>
      <w:r>
        <w:rPr>
          <w:rFonts w:hint="eastAsia" w:ascii="仿宋" w:hAnsi="仿宋" w:eastAsia="仿宋" w:cs="仿宋"/>
          <w:b w:val="0"/>
          <w:bCs w:val="0"/>
          <w:sz w:val="32"/>
          <w:szCs w:val="32"/>
          <w:lang w:val="en-US" w:eastAsia="zh-CN"/>
        </w:rPr>
        <w:t>否</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是否支持物流快递：</w:t>
      </w:r>
      <w:r>
        <w:rPr>
          <w:rFonts w:hint="eastAsia" w:ascii="仿宋" w:hAnsi="仿宋" w:eastAsia="仿宋" w:cs="仿宋"/>
          <w:b w:val="0"/>
          <w:bCs w:val="0"/>
          <w:sz w:val="32"/>
          <w:szCs w:val="32"/>
          <w:lang w:val="en-US" w:eastAsia="zh-CN"/>
        </w:rPr>
        <w:t>是</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是否支持预约办理：</w:t>
      </w:r>
      <w:r>
        <w:rPr>
          <w:rFonts w:hint="eastAsia" w:ascii="仿宋" w:hAnsi="仿宋" w:eastAsia="仿宋" w:cs="仿宋"/>
          <w:b w:val="0"/>
          <w:bCs w:val="0"/>
          <w:sz w:val="32"/>
          <w:szCs w:val="32"/>
          <w:lang w:val="en-US" w:eastAsia="zh-CN"/>
        </w:rPr>
        <w:t>是</w:t>
      </w:r>
    </w:p>
    <w:p>
      <w:pPr>
        <w:numPr>
          <w:ilvl w:val="0"/>
          <w:numId w:val="0"/>
        </w:num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是否网上支付：</w:t>
      </w:r>
      <w:r>
        <w:rPr>
          <w:rFonts w:hint="eastAsia" w:ascii="仿宋" w:hAnsi="仿宋" w:eastAsia="仿宋" w:cs="仿宋"/>
          <w:b w:val="0"/>
          <w:bCs w:val="0"/>
          <w:sz w:val="32"/>
          <w:szCs w:val="32"/>
          <w:lang w:val="en-US" w:eastAsia="zh-CN"/>
        </w:rPr>
        <w:t>否</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八、办理地址：</w:t>
      </w:r>
      <w:r>
        <w:rPr>
          <w:rFonts w:hint="eastAsia" w:ascii="仿宋" w:hAnsi="仿宋" w:eastAsia="仿宋" w:cs="仿宋"/>
          <w:b w:val="0"/>
          <w:bCs w:val="0"/>
          <w:sz w:val="32"/>
          <w:szCs w:val="32"/>
          <w:lang w:val="en-US" w:eastAsia="zh-CN"/>
        </w:rPr>
        <w:t>西平县护城河南路9号</w:t>
      </w:r>
    </w:p>
    <w:p>
      <w:pPr>
        <w:numPr>
          <w:ilvl w:val="0"/>
          <w:numId w:val="0"/>
        </w:num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交通指引：</w:t>
      </w:r>
      <w:r>
        <w:rPr>
          <w:rFonts w:hint="eastAsia" w:ascii="仿宋" w:hAnsi="仿宋" w:eastAsia="仿宋" w:cs="仿宋"/>
          <w:b w:val="0"/>
          <w:bCs w:val="0"/>
          <w:sz w:val="32"/>
          <w:szCs w:val="32"/>
          <w:lang w:val="en-US" w:eastAsia="zh-CN"/>
        </w:rPr>
        <w:t>乘102、103、106 路公交车到新行政大厅站下车往南100米路东</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九、办理系统咨询电话：</w:t>
      </w:r>
    </w:p>
    <w:p>
      <w:pPr>
        <w:numPr>
          <w:ilvl w:val="0"/>
          <w:numId w:val="0"/>
        </w:numPr>
        <w:ind w:firstLine="640" w:firstLineChars="200"/>
        <w:rPr>
          <w:rFonts w:hint="default"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1.固话咨询:0396-6220975</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2.网上咨询地址：</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"http://was.hnzwfw.gov.cn/evaluationweb/userAuthent/getUserAuthent.do?flag=3"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http://was.hnzwfw.gov.cn/evaluation-web/userAuthent/getUserAuthent.do?flag=3</w:t>
      </w:r>
      <w:r>
        <w:rPr>
          <w:rFonts w:hint="eastAsia" w:ascii="仿宋" w:hAnsi="仿宋" w:eastAsia="仿宋" w:cs="仿宋"/>
          <w:b/>
          <w:bCs/>
          <w:sz w:val="32"/>
          <w:szCs w:val="32"/>
          <w:lang w:val="en-US" w:eastAsia="zh-CN"/>
        </w:rPr>
        <w:fldChar w:fldCharType="end"/>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十、监督投诉电话：</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1.固话投诉:0396-2751001 </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2.网上投诉地址：</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①河南省政务服务网上投诉平台: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"http://was.hnzwfw.gov.cn/evaluationweb/userAuthent/getUserAuthent.do?flag=4"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http://was.hnzwfw.gov.cn/evaluation-web/userAuthent/getUserAuthent.do?flag=4</w:t>
      </w:r>
      <w:r>
        <w:rPr>
          <w:rFonts w:hint="eastAsia" w:ascii="仿宋" w:hAnsi="仿宋" w:eastAsia="仿宋" w:cs="仿宋"/>
          <w:b/>
          <w:bCs/>
          <w:sz w:val="32"/>
          <w:szCs w:val="32"/>
          <w:lang w:val="en-US" w:eastAsia="zh-CN"/>
        </w:rPr>
        <w:fldChar w:fldCharType="end"/>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②河南省信访局网上投诉平台: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"http://wsxfdt.xfj.henan.gov.cn:8080/zfp/webroot/index.html"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http://wsxfdt.xfj.henan.gov.cn:8080/zfp/webroot/index.html</w:t>
      </w:r>
      <w:r>
        <w:rPr>
          <w:rFonts w:hint="eastAsia" w:ascii="仿宋" w:hAnsi="仿宋" w:eastAsia="仿宋" w:cs="仿宋"/>
          <w:b/>
          <w:bCs/>
          <w:sz w:val="32"/>
          <w:szCs w:val="32"/>
          <w:lang w:val="en-US" w:eastAsia="zh-CN"/>
        </w:rPr>
        <w:fldChar w:fldCharType="end"/>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③河南省纪委网上投诉平台: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"http://henan.12388.gov.cn/"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http://henan.12388.gov.cn/</w:t>
      </w:r>
      <w:r>
        <w:rPr>
          <w:rFonts w:hint="eastAsia" w:ascii="仿宋" w:hAnsi="仿宋" w:eastAsia="仿宋" w:cs="仿宋"/>
          <w:b/>
          <w:bCs/>
          <w:sz w:val="32"/>
          <w:szCs w:val="32"/>
          <w:lang w:val="en-US" w:eastAsia="zh-CN"/>
        </w:rPr>
        <w:fldChar w:fldCharType="end"/>
      </w:r>
    </w:p>
    <w:p>
      <w:pPr>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十一、是否收费：</w:t>
      </w:r>
      <w:r>
        <w:rPr>
          <w:rFonts w:hint="eastAsia" w:ascii="仿宋" w:hAnsi="仿宋" w:eastAsia="仿宋" w:cs="仿宋"/>
          <w:b w:val="0"/>
          <w:bCs w:val="0"/>
          <w:sz w:val="32"/>
          <w:szCs w:val="32"/>
          <w:lang w:val="en-US" w:eastAsia="zh-CN"/>
        </w:rPr>
        <w:t>否</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十二、设定依据：</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《中华人民共和国残疾人证管理办法》 </w:t>
      </w:r>
    </w:p>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bidi w:val="0"/>
        <w:jc w:val="center"/>
        <w:rPr>
          <w:rFonts w:hint="eastAsia" w:ascii="方正小标宋简体" w:hAnsi="方正小标宋简体" w:eastAsia="方正小标宋简体" w:cs="方正小标宋简体"/>
          <w:lang w:val="en-US" w:eastAsia="zh-CN"/>
        </w:rPr>
      </w:pPr>
      <w:bookmarkStart w:id="6" w:name="_Toc2732"/>
      <w:r>
        <w:rPr>
          <w:rFonts w:hint="eastAsia" w:ascii="方正小标宋简体" w:hAnsi="方正小标宋简体" w:eastAsia="方正小标宋简体" w:cs="方正小标宋简体"/>
          <w:lang w:val="en-US" w:eastAsia="zh-CN"/>
        </w:rPr>
        <w:t>残疾人证新办</w:t>
      </w:r>
      <w:bookmarkEnd w:id="6"/>
    </w:p>
    <w:p>
      <w:pPr>
        <w:numPr>
          <w:ilvl w:val="0"/>
          <w:numId w:val="0"/>
        </w:numP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一、事项名称：</w:t>
      </w:r>
      <w:r>
        <w:rPr>
          <w:rFonts w:hint="eastAsia" w:ascii="仿宋" w:hAnsi="仿宋" w:eastAsia="仿宋" w:cs="仿宋"/>
          <w:b w:val="0"/>
          <w:bCs w:val="0"/>
          <w:sz w:val="32"/>
          <w:szCs w:val="32"/>
          <w:lang w:val="en-US" w:eastAsia="zh-CN"/>
        </w:rPr>
        <w:t>残疾人证新办</w:t>
      </w:r>
      <w:r>
        <w:rPr>
          <w:rFonts w:hint="eastAsia" w:ascii="仿宋" w:hAnsi="仿宋" w:eastAsia="仿宋" w:cs="仿宋"/>
          <w:b/>
          <w:bCs/>
          <w:sz w:val="32"/>
          <w:szCs w:val="32"/>
          <w:lang w:val="en-US" w:eastAsia="zh-CN"/>
        </w:rPr>
        <w:t xml:space="preserve">   事项类型：</w:t>
      </w:r>
      <w:r>
        <w:rPr>
          <w:rFonts w:hint="eastAsia" w:ascii="仿宋" w:hAnsi="仿宋" w:eastAsia="仿宋" w:cs="仿宋"/>
          <w:b w:val="0"/>
          <w:bCs w:val="0"/>
          <w:sz w:val="32"/>
          <w:szCs w:val="32"/>
          <w:lang w:val="en-US" w:eastAsia="zh-CN"/>
        </w:rPr>
        <w:t>行政确认</w:t>
      </w:r>
    </w:p>
    <w:p>
      <w:pPr>
        <w:numPr>
          <w:ilvl w:val="0"/>
          <w:numId w:val="0"/>
        </w:numPr>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二、实施主题：</w:t>
      </w:r>
      <w:r>
        <w:rPr>
          <w:rFonts w:hint="eastAsia" w:ascii="仿宋" w:hAnsi="仿宋" w:eastAsia="仿宋" w:cs="仿宋"/>
          <w:b w:val="0"/>
          <w:bCs w:val="0"/>
          <w:sz w:val="32"/>
          <w:szCs w:val="32"/>
          <w:lang w:val="en-US" w:eastAsia="zh-CN"/>
        </w:rPr>
        <w:t>西平县残疾人联合会</w:t>
      </w:r>
    </w:p>
    <w:p>
      <w:pPr>
        <w:bidi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三、申请条件：</w:t>
      </w:r>
    </w:p>
    <w:p>
      <w:pPr>
        <w:keepNext w:val="0"/>
        <w:keepLines w:val="0"/>
        <w:widowControl/>
        <w:suppressLineNumbers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lang w:val="en-US" w:eastAsia="zh-CN" w:bidi="ar"/>
        </w:rPr>
        <w:t>凡符合残疾标准的视力、听力、言语、肢体、智力、精神和多重残疾人均可申领残疾人证</w:t>
      </w:r>
      <w:r>
        <w:rPr>
          <w:rFonts w:hint="eastAsia" w:ascii="仿宋" w:hAnsi="仿宋" w:eastAsia="仿宋" w:cs="仿宋"/>
          <w:sz w:val="32"/>
          <w:szCs w:val="32"/>
          <w:lang w:val="en-US" w:eastAsia="zh-CN"/>
        </w:rPr>
        <w:t>。</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四、申请材料：</w:t>
      </w:r>
    </w:p>
    <w:p>
      <w:pPr>
        <w:ind w:firstLine="640" w:firstLineChars="200"/>
        <w:jc w:val="both"/>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1.残疾人监护人证明材料（取消）</w:t>
      </w:r>
    </w:p>
    <w:p>
      <w:pPr>
        <w:ind w:firstLine="640" w:firstLineChars="200"/>
        <w:jc w:val="both"/>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2.残疾人证申请表</w:t>
      </w:r>
    </w:p>
    <w:p>
      <w:pPr>
        <w:ind w:firstLine="640" w:firstLineChars="200"/>
        <w:jc w:val="both"/>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3.身份证（电子身份证）</w:t>
      </w:r>
    </w:p>
    <w:p>
      <w:pPr>
        <w:bidi w:val="0"/>
        <w:ind w:firstLine="640" w:firstLineChars="200"/>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4.近期2寸彩色照片</w:t>
      </w:r>
    </w:p>
    <w:p>
      <w:pPr>
        <w:bidi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五、办理流程：</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（1）环节名称：收件；办理人：大厅统一受理窗口；审查标准：申请人提交申请材料；办理结果：材料收取；</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（2）环节名称：受理；办理人：大厅统一受理窗口；审查标准：工作人员接收材料；办理结果：材料无误同意受理；</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（3）环节名称：审核；办理人：大厅统一受理窗口；审查标准：在受理申报材料后，对内容进行审查；办理结果：材料无误审核通过；</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（4）环节名称：决定；办理人：大厅统一受理窗口；审查标准：审查完成后，在承诺时间内做出是否同意申请事项的决定；办理结果：同意办结；</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（5）环节名称：送达；办理人：大厅统一受理窗口；审查标准：本人或家属携带办理人证件领取；办理结果：申请人可到审批大厅残联窗口自取或者快递送达；</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六、承诺办理时限：</w:t>
      </w:r>
      <w:r>
        <w:rPr>
          <w:rFonts w:hint="eastAsia" w:ascii="仿宋" w:hAnsi="仿宋" w:eastAsia="仿宋" w:cs="仿宋"/>
          <w:b w:val="0"/>
          <w:bCs w:val="0"/>
          <w:sz w:val="32"/>
          <w:szCs w:val="32"/>
          <w:lang w:val="en-US" w:eastAsia="zh-CN"/>
        </w:rPr>
        <w:t>1个工作日</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七、是否涉及特殊环节：</w:t>
      </w:r>
      <w:r>
        <w:rPr>
          <w:rFonts w:hint="eastAsia" w:ascii="仿宋" w:hAnsi="仿宋" w:eastAsia="仿宋" w:cs="仿宋"/>
          <w:b w:val="0"/>
          <w:bCs w:val="0"/>
          <w:sz w:val="32"/>
          <w:szCs w:val="32"/>
          <w:lang w:val="en-US" w:eastAsia="zh-CN"/>
        </w:rPr>
        <w:t>否</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是否涉及中介服务：</w:t>
      </w:r>
      <w:r>
        <w:rPr>
          <w:rFonts w:hint="eastAsia" w:ascii="仿宋" w:hAnsi="仿宋" w:eastAsia="仿宋" w:cs="仿宋"/>
          <w:b w:val="0"/>
          <w:bCs w:val="0"/>
          <w:sz w:val="32"/>
          <w:szCs w:val="32"/>
          <w:lang w:val="en-US" w:eastAsia="zh-CN"/>
        </w:rPr>
        <w:t>否</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是否支持物流快递：</w:t>
      </w:r>
      <w:r>
        <w:rPr>
          <w:rFonts w:hint="eastAsia" w:ascii="仿宋" w:hAnsi="仿宋" w:eastAsia="仿宋" w:cs="仿宋"/>
          <w:b w:val="0"/>
          <w:bCs w:val="0"/>
          <w:sz w:val="32"/>
          <w:szCs w:val="32"/>
          <w:lang w:val="en-US" w:eastAsia="zh-CN"/>
        </w:rPr>
        <w:t>是</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是否支持预约办理：</w:t>
      </w:r>
      <w:r>
        <w:rPr>
          <w:rFonts w:hint="eastAsia" w:ascii="仿宋" w:hAnsi="仿宋" w:eastAsia="仿宋" w:cs="仿宋"/>
          <w:b w:val="0"/>
          <w:bCs w:val="0"/>
          <w:sz w:val="32"/>
          <w:szCs w:val="32"/>
          <w:lang w:val="en-US" w:eastAsia="zh-CN"/>
        </w:rPr>
        <w:t>是</w:t>
      </w:r>
    </w:p>
    <w:p>
      <w:pPr>
        <w:numPr>
          <w:ilvl w:val="0"/>
          <w:numId w:val="0"/>
        </w:num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是否网上支付：</w:t>
      </w:r>
      <w:r>
        <w:rPr>
          <w:rFonts w:hint="eastAsia" w:ascii="仿宋" w:hAnsi="仿宋" w:eastAsia="仿宋" w:cs="仿宋"/>
          <w:b w:val="0"/>
          <w:bCs w:val="0"/>
          <w:sz w:val="32"/>
          <w:szCs w:val="32"/>
          <w:lang w:val="en-US" w:eastAsia="zh-CN"/>
        </w:rPr>
        <w:t>否</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八、办理地址：</w:t>
      </w:r>
      <w:r>
        <w:rPr>
          <w:rFonts w:hint="eastAsia" w:ascii="仿宋" w:hAnsi="仿宋" w:eastAsia="仿宋" w:cs="仿宋"/>
          <w:b w:val="0"/>
          <w:bCs w:val="0"/>
          <w:sz w:val="32"/>
          <w:szCs w:val="32"/>
          <w:lang w:val="en-US" w:eastAsia="zh-CN"/>
        </w:rPr>
        <w:t>西平县护城河南路9号</w:t>
      </w:r>
    </w:p>
    <w:p>
      <w:pPr>
        <w:numPr>
          <w:ilvl w:val="0"/>
          <w:numId w:val="0"/>
        </w:num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交通指引：</w:t>
      </w:r>
      <w:r>
        <w:rPr>
          <w:rFonts w:hint="eastAsia" w:ascii="仿宋" w:hAnsi="仿宋" w:eastAsia="仿宋" w:cs="仿宋"/>
          <w:b w:val="0"/>
          <w:bCs w:val="0"/>
          <w:sz w:val="32"/>
          <w:szCs w:val="32"/>
          <w:lang w:val="en-US" w:eastAsia="zh-CN"/>
        </w:rPr>
        <w:t>乘102、103、106路公交车到新行政大厅站下车往南100米路东</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九、办理系统咨询电话：</w:t>
      </w:r>
    </w:p>
    <w:p>
      <w:pPr>
        <w:numPr>
          <w:ilvl w:val="0"/>
          <w:numId w:val="0"/>
        </w:numPr>
        <w:ind w:firstLine="640" w:firstLineChars="200"/>
        <w:rPr>
          <w:rFonts w:hint="default"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1.固话咨询:0396-6220975</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2.网上咨询地址：</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"http://was.hnzwfw.gov.cn/evaluationweb/userAuthent/getUserAuthent.do?flag=3"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http://was.hnzwfw.gov.cn/evaluation-web/userAuthent/getUserAuthent.do?flag=3</w:t>
      </w:r>
      <w:r>
        <w:rPr>
          <w:rFonts w:hint="eastAsia" w:ascii="仿宋" w:hAnsi="仿宋" w:eastAsia="仿宋" w:cs="仿宋"/>
          <w:b/>
          <w:bCs/>
          <w:sz w:val="32"/>
          <w:szCs w:val="32"/>
          <w:lang w:val="en-US" w:eastAsia="zh-CN"/>
        </w:rPr>
        <w:fldChar w:fldCharType="end"/>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十、监督投诉电话：</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1.固话投诉:0396-2751001 </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2.网上投诉地址：</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①河南省政务服务网上投诉平台: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"http://was.hnzwfw.gov.cn/evaluationweb/userAuthent/getUserAuthent.do?flag=4"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http://was.hnzwfw.gov.cn/evaluation-web/userAuthent/getUserAuthent.do?flag=4</w:t>
      </w:r>
      <w:r>
        <w:rPr>
          <w:rFonts w:hint="eastAsia" w:ascii="仿宋" w:hAnsi="仿宋" w:eastAsia="仿宋" w:cs="仿宋"/>
          <w:b/>
          <w:bCs/>
          <w:sz w:val="32"/>
          <w:szCs w:val="32"/>
          <w:lang w:val="en-US" w:eastAsia="zh-CN"/>
        </w:rPr>
        <w:fldChar w:fldCharType="end"/>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②河南省信访局网上投诉平台: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"http://wsxfdt.xfj.henan.gov.cn:8080/zfp/webroot/index.html"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http://wsxfdt.xfj.henan.gov.cn:8080/zfp/webroot/index.html</w:t>
      </w:r>
      <w:r>
        <w:rPr>
          <w:rFonts w:hint="eastAsia" w:ascii="仿宋" w:hAnsi="仿宋" w:eastAsia="仿宋" w:cs="仿宋"/>
          <w:b/>
          <w:bCs/>
          <w:sz w:val="32"/>
          <w:szCs w:val="32"/>
          <w:lang w:val="en-US" w:eastAsia="zh-CN"/>
        </w:rPr>
        <w:fldChar w:fldCharType="end"/>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③河南省纪委网上投诉平台: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"http://henan.12388.gov.cn/"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http://henan.12388.gov.cn/</w:t>
      </w:r>
      <w:r>
        <w:rPr>
          <w:rFonts w:hint="eastAsia" w:ascii="仿宋" w:hAnsi="仿宋" w:eastAsia="仿宋" w:cs="仿宋"/>
          <w:b/>
          <w:bCs/>
          <w:sz w:val="32"/>
          <w:szCs w:val="32"/>
          <w:lang w:val="en-US" w:eastAsia="zh-CN"/>
        </w:rPr>
        <w:fldChar w:fldCharType="end"/>
      </w:r>
    </w:p>
    <w:p>
      <w:pPr>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十一、是否收费：</w:t>
      </w:r>
      <w:r>
        <w:rPr>
          <w:rFonts w:hint="eastAsia" w:ascii="仿宋" w:hAnsi="仿宋" w:eastAsia="仿宋" w:cs="仿宋"/>
          <w:b w:val="0"/>
          <w:bCs w:val="0"/>
          <w:sz w:val="32"/>
          <w:szCs w:val="32"/>
          <w:lang w:val="en-US" w:eastAsia="zh-CN"/>
        </w:rPr>
        <w:t>否</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十二、设定依据：</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《中华人民共和国残疾人证管理办法》 </w:t>
      </w:r>
    </w:p>
    <w:p/>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bidi w:val="0"/>
        <w:jc w:val="center"/>
        <w:rPr>
          <w:rFonts w:hint="eastAsia" w:ascii="方正小标宋简体" w:hAnsi="方正小标宋简体" w:eastAsia="方正小标宋简体" w:cs="方正小标宋简体"/>
        </w:rPr>
      </w:pPr>
      <w:bookmarkStart w:id="7" w:name="_Toc16156"/>
      <w:r>
        <w:rPr>
          <w:rFonts w:hint="eastAsia" w:ascii="方正小标宋简体" w:hAnsi="方正小标宋简体" w:eastAsia="方正小标宋简体" w:cs="方正小标宋简体"/>
        </w:rPr>
        <w:t>低保对象、特困人员、建档立卡贫困人口门诊手工（零星）报销</w:t>
      </w:r>
      <w:bookmarkEnd w:id="7"/>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sz w:val="44"/>
          <w:szCs w:val="44"/>
        </w:rPr>
      </w:pPr>
      <w:r>
        <w:rPr>
          <w:rFonts w:hint="eastAsia" w:ascii="仿宋" w:hAnsi="仿宋" w:eastAsia="仿宋" w:cs="仿宋"/>
          <w:b/>
          <w:bCs/>
          <w:sz w:val="32"/>
          <w:szCs w:val="32"/>
          <w:lang w:val="en-US" w:eastAsia="zh-CN"/>
        </w:rPr>
        <w:t>一、事项名称：</w:t>
      </w:r>
      <w:r>
        <w:rPr>
          <w:rFonts w:hint="eastAsia" w:ascii="仿宋" w:hAnsi="仿宋" w:eastAsia="仿宋" w:cs="仿宋"/>
          <w:sz w:val="32"/>
          <w:szCs w:val="32"/>
        </w:rPr>
        <w:t>低保对象、特困人员、建档立卡贫困人口门诊手工（零星）报销</w:t>
      </w:r>
    </w:p>
    <w:p>
      <w:pPr>
        <w:numPr>
          <w:ilvl w:val="0"/>
          <w:numId w:val="0"/>
        </w:numP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事项类型：</w:t>
      </w:r>
      <w:r>
        <w:rPr>
          <w:rFonts w:hint="eastAsia" w:ascii="仿宋" w:hAnsi="仿宋" w:eastAsia="仿宋" w:cs="仿宋"/>
          <w:b w:val="0"/>
          <w:bCs w:val="0"/>
          <w:sz w:val="32"/>
          <w:szCs w:val="32"/>
          <w:lang w:val="en-US" w:eastAsia="zh-CN"/>
        </w:rPr>
        <w:t>行政确认</w:t>
      </w:r>
    </w:p>
    <w:p>
      <w:pPr>
        <w:numPr>
          <w:ilvl w:val="0"/>
          <w:numId w:val="0"/>
        </w:numPr>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二、实施主题：</w:t>
      </w:r>
      <w:r>
        <w:rPr>
          <w:rFonts w:hint="eastAsia" w:ascii="仿宋" w:hAnsi="仿宋" w:eastAsia="仿宋" w:cs="仿宋"/>
          <w:b w:val="0"/>
          <w:bCs w:val="0"/>
          <w:sz w:val="32"/>
          <w:szCs w:val="32"/>
          <w:lang w:val="en-US" w:eastAsia="zh-CN"/>
        </w:rPr>
        <w:t>西平县医疗保障局</w:t>
      </w:r>
    </w:p>
    <w:p>
      <w:pPr>
        <w:bidi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三、申请条件：</w:t>
      </w:r>
    </w:p>
    <w:p>
      <w:pPr>
        <w:numPr>
          <w:ilvl w:val="0"/>
          <w:numId w:val="0"/>
        </w:numPr>
        <w:ind w:firstLine="640" w:firstLineChars="200"/>
        <w:rPr>
          <w:rFonts w:hint="eastAsia" w:ascii="仿宋" w:hAnsi="仿宋" w:eastAsia="仿宋" w:cs="仿宋"/>
          <w:i w:val="0"/>
          <w:iCs w:val="0"/>
          <w:caps w:val="0"/>
          <w:color w:val="4A4A4A"/>
          <w:spacing w:val="0"/>
          <w:sz w:val="32"/>
          <w:szCs w:val="32"/>
        </w:rPr>
      </w:pPr>
      <w:r>
        <w:rPr>
          <w:rFonts w:hint="eastAsia" w:ascii="仿宋" w:hAnsi="仿宋" w:eastAsia="仿宋" w:cs="仿宋"/>
          <w:i w:val="0"/>
          <w:iCs w:val="0"/>
          <w:caps w:val="0"/>
          <w:color w:val="4A4A4A"/>
          <w:spacing w:val="0"/>
          <w:sz w:val="32"/>
          <w:szCs w:val="32"/>
        </w:rPr>
        <w:t>低保对象、特困人员、建档立卡贫困人员门诊手工（零星）报销</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四、申请材料：</w:t>
      </w:r>
    </w:p>
    <w:p>
      <w:pPr>
        <w:bidi w:val="0"/>
        <w:ind w:firstLine="640" w:firstLineChars="20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1.</w:t>
      </w:r>
      <w:r>
        <w:rPr>
          <w:rFonts w:hint="eastAsia" w:ascii="仿宋" w:hAnsi="仿宋" w:eastAsia="仿宋" w:cs="仿宋"/>
          <w:i w:val="0"/>
          <w:iCs w:val="0"/>
          <w:caps w:val="0"/>
          <w:color w:val="000000"/>
          <w:spacing w:val="0"/>
          <w:sz w:val="32"/>
          <w:szCs w:val="32"/>
        </w:rPr>
        <w:t>医疗费报销结算凭证</w:t>
      </w:r>
    </w:p>
    <w:p>
      <w:pPr>
        <w:bidi w:val="0"/>
        <w:ind w:firstLine="640" w:firstLineChars="20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2.</w:t>
      </w:r>
      <w:r>
        <w:rPr>
          <w:rFonts w:hint="eastAsia" w:ascii="仿宋" w:hAnsi="仿宋" w:eastAsia="仿宋" w:cs="仿宋"/>
          <w:i w:val="0"/>
          <w:iCs w:val="0"/>
          <w:caps w:val="0"/>
          <w:color w:val="000000"/>
          <w:spacing w:val="0"/>
          <w:sz w:val="32"/>
          <w:szCs w:val="32"/>
        </w:rPr>
        <w:t>有效身份证件</w:t>
      </w:r>
    </w:p>
    <w:p>
      <w:pPr>
        <w:bidi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五、办理流程：</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（1）环节名称：收件；办理人：大厅统一受理窗口；审查标准：申请人提交申请材料；办理结果：材料收取；</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（2）环节名称：受理；办理人：大厅统一受理窗口；审查标准：工作人员接收材料；办理结果：材料无误同意受理；</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（3）环节名称：审核；办理人：大厅统一受理窗口；审查标准：在受理申报材料后，对内容进行审查；办理结果：材料无误审核通过；</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（4）环节名称：决定；办理人：大厅统一受理窗口；审查标准：审查完成后，在承诺时间内做出是否同意申请事项的决定；办理结果：同意办结；</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（5）环节名称：送达；办理人：大厅统一受理窗口；审查标准：本人或家属携带办理人证件领取；办理结果：申请人可到审批大厅残联窗口自取或者快递送达；</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六、承诺办理时限：</w:t>
      </w:r>
      <w:r>
        <w:rPr>
          <w:rFonts w:hint="eastAsia" w:ascii="仿宋" w:hAnsi="仿宋" w:eastAsia="仿宋" w:cs="仿宋"/>
          <w:b w:val="0"/>
          <w:bCs w:val="0"/>
          <w:sz w:val="32"/>
          <w:szCs w:val="32"/>
          <w:lang w:val="en-US" w:eastAsia="zh-CN"/>
        </w:rPr>
        <w:t>1个工作日</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七、是否涉及特殊环节：</w:t>
      </w:r>
      <w:r>
        <w:rPr>
          <w:rFonts w:hint="eastAsia" w:ascii="仿宋" w:hAnsi="仿宋" w:eastAsia="仿宋" w:cs="仿宋"/>
          <w:b w:val="0"/>
          <w:bCs w:val="0"/>
          <w:sz w:val="32"/>
          <w:szCs w:val="32"/>
          <w:lang w:val="en-US" w:eastAsia="zh-CN"/>
        </w:rPr>
        <w:t>否</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是否涉及中介服务：</w:t>
      </w:r>
      <w:r>
        <w:rPr>
          <w:rFonts w:hint="eastAsia" w:ascii="仿宋" w:hAnsi="仿宋" w:eastAsia="仿宋" w:cs="仿宋"/>
          <w:b w:val="0"/>
          <w:bCs w:val="0"/>
          <w:sz w:val="32"/>
          <w:szCs w:val="32"/>
          <w:lang w:val="en-US" w:eastAsia="zh-CN"/>
        </w:rPr>
        <w:t>否</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是否支持物流快递：</w:t>
      </w:r>
      <w:r>
        <w:rPr>
          <w:rFonts w:hint="eastAsia" w:ascii="仿宋" w:hAnsi="仿宋" w:eastAsia="仿宋" w:cs="仿宋"/>
          <w:b w:val="0"/>
          <w:bCs w:val="0"/>
          <w:sz w:val="32"/>
          <w:szCs w:val="32"/>
          <w:lang w:val="en-US" w:eastAsia="zh-CN"/>
        </w:rPr>
        <w:t>是</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是否支持预约办理：</w:t>
      </w:r>
      <w:r>
        <w:rPr>
          <w:rFonts w:hint="eastAsia" w:ascii="仿宋" w:hAnsi="仿宋" w:eastAsia="仿宋" w:cs="仿宋"/>
          <w:b w:val="0"/>
          <w:bCs w:val="0"/>
          <w:sz w:val="32"/>
          <w:szCs w:val="32"/>
          <w:lang w:val="en-US" w:eastAsia="zh-CN"/>
        </w:rPr>
        <w:t>是</w:t>
      </w:r>
    </w:p>
    <w:p>
      <w:pPr>
        <w:numPr>
          <w:ilvl w:val="0"/>
          <w:numId w:val="0"/>
        </w:num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是否网上支付：</w:t>
      </w:r>
      <w:r>
        <w:rPr>
          <w:rFonts w:hint="eastAsia" w:ascii="仿宋" w:hAnsi="仿宋" w:eastAsia="仿宋" w:cs="仿宋"/>
          <w:b w:val="0"/>
          <w:bCs w:val="0"/>
          <w:sz w:val="32"/>
          <w:szCs w:val="32"/>
          <w:lang w:val="en-US" w:eastAsia="zh-CN"/>
        </w:rPr>
        <w:t>否</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八、办理地址：</w:t>
      </w:r>
      <w:r>
        <w:rPr>
          <w:rFonts w:hint="eastAsia" w:ascii="仿宋" w:hAnsi="仿宋" w:eastAsia="仿宋" w:cs="仿宋"/>
          <w:b w:val="0"/>
          <w:bCs w:val="0"/>
          <w:sz w:val="32"/>
          <w:szCs w:val="32"/>
          <w:lang w:val="en-US" w:eastAsia="zh-CN"/>
        </w:rPr>
        <w:t>西平县护城河南路9号</w:t>
      </w:r>
    </w:p>
    <w:p>
      <w:pPr>
        <w:numPr>
          <w:ilvl w:val="0"/>
          <w:numId w:val="0"/>
        </w:num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交通指引：</w:t>
      </w:r>
      <w:r>
        <w:rPr>
          <w:rFonts w:hint="eastAsia" w:ascii="仿宋" w:hAnsi="仿宋" w:eastAsia="仿宋" w:cs="仿宋"/>
          <w:b w:val="0"/>
          <w:bCs w:val="0"/>
          <w:sz w:val="32"/>
          <w:szCs w:val="32"/>
          <w:lang w:val="en-US" w:eastAsia="zh-CN"/>
        </w:rPr>
        <w:t>乘102、103、106路公交车到新行政大厅站下车往南100米路东</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九、办理系统咨询电话：</w:t>
      </w:r>
    </w:p>
    <w:p>
      <w:pPr>
        <w:numPr>
          <w:ilvl w:val="0"/>
          <w:numId w:val="0"/>
        </w:numPr>
        <w:ind w:firstLine="640" w:firstLineChars="200"/>
        <w:rPr>
          <w:rFonts w:hint="default"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1.固话咨询:0396-6220975</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2.网上咨询地址：</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"http://was.hnzwfw.gov.cn/evaluationweb/userAuthent/getUserAuthent.do?flag=3"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http://was.hnzwfw.gov.cn/evaluation-web/userAuthent/getUserAuthent.do?flag=3</w:t>
      </w:r>
      <w:r>
        <w:rPr>
          <w:rFonts w:hint="eastAsia" w:ascii="仿宋" w:hAnsi="仿宋" w:eastAsia="仿宋" w:cs="仿宋"/>
          <w:b/>
          <w:bCs/>
          <w:sz w:val="32"/>
          <w:szCs w:val="32"/>
          <w:lang w:val="en-US" w:eastAsia="zh-CN"/>
        </w:rPr>
        <w:fldChar w:fldCharType="end"/>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十、监督投诉电话：</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1.固话投诉:</w:t>
      </w:r>
      <w:r>
        <w:rPr>
          <w:rFonts w:hint="eastAsia" w:ascii="仿宋" w:hAnsi="仿宋" w:eastAsia="仿宋" w:cs="仿宋"/>
          <w:i w:val="0"/>
          <w:iCs w:val="0"/>
          <w:caps w:val="0"/>
          <w:color w:val="000000"/>
          <w:spacing w:val="0"/>
          <w:sz w:val="32"/>
          <w:szCs w:val="32"/>
        </w:rPr>
        <w:t>0396-6158826</w:t>
      </w:r>
      <w:r>
        <w:rPr>
          <w:rFonts w:hint="eastAsia" w:ascii="仿宋" w:hAnsi="仿宋" w:eastAsia="仿宋" w:cs="仿宋"/>
          <w:b w:val="0"/>
          <w:bCs w:val="0"/>
          <w:sz w:val="32"/>
          <w:szCs w:val="32"/>
          <w:lang w:val="en-US" w:eastAsia="zh-CN"/>
        </w:rPr>
        <w:t xml:space="preserve"> </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2.网上投诉地址：</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①河南省政务服务网上投诉平台: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"http://was.hnzwfw.gov.cn/evaluationweb/userAuthent/getUserAuthent.do?flag=4"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http://was.hnzwfw.gov.cn/evaluation-web/userAuthent/getUserAuthent.do?flag=4</w:t>
      </w:r>
      <w:r>
        <w:rPr>
          <w:rFonts w:hint="eastAsia" w:ascii="仿宋" w:hAnsi="仿宋" w:eastAsia="仿宋" w:cs="仿宋"/>
          <w:b/>
          <w:bCs/>
          <w:sz w:val="32"/>
          <w:szCs w:val="32"/>
          <w:lang w:val="en-US" w:eastAsia="zh-CN"/>
        </w:rPr>
        <w:fldChar w:fldCharType="end"/>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②河南省信访局网上投诉平台: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"http://wsxfdt.xfj.henan.gov.cn:8080/zfp/webroot/index.html"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http://wsxfdt.xfj.henan.gov.cn:8080/zfp/webroot/index.html</w:t>
      </w:r>
      <w:r>
        <w:rPr>
          <w:rFonts w:hint="eastAsia" w:ascii="仿宋" w:hAnsi="仿宋" w:eastAsia="仿宋" w:cs="仿宋"/>
          <w:b/>
          <w:bCs/>
          <w:sz w:val="32"/>
          <w:szCs w:val="32"/>
          <w:lang w:val="en-US" w:eastAsia="zh-CN"/>
        </w:rPr>
        <w:fldChar w:fldCharType="end"/>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③河南省纪委网上投诉平台: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"http://henan.12388.gov.cn/"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http://henan.12388.gov.cn/</w:t>
      </w:r>
      <w:r>
        <w:rPr>
          <w:rFonts w:hint="eastAsia" w:ascii="仿宋" w:hAnsi="仿宋" w:eastAsia="仿宋" w:cs="仿宋"/>
          <w:b/>
          <w:bCs/>
          <w:sz w:val="32"/>
          <w:szCs w:val="32"/>
          <w:lang w:val="en-US" w:eastAsia="zh-CN"/>
        </w:rPr>
        <w:fldChar w:fldCharType="end"/>
      </w:r>
    </w:p>
    <w:p>
      <w:pPr>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十一、是否收费：</w:t>
      </w:r>
      <w:r>
        <w:rPr>
          <w:rFonts w:hint="eastAsia" w:ascii="仿宋" w:hAnsi="仿宋" w:eastAsia="仿宋" w:cs="仿宋"/>
          <w:b w:val="0"/>
          <w:bCs w:val="0"/>
          <w:sz w:val="32"/>
          <w:szCs w:val="32"/>
          <w:lang w:val="en-US" w:eastAsia="zh-CN"/>
        </w:rPr>
        <w:t>否</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十二、设定依据：</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i w:val="0"/>
          <w:iCs w:val="0"/>
          <w:caps w:val="0"/>
          <w:color w:val="4A4A4A"/>
          <w:spacing w:val="0"/>
          <w:sz w:val="32"/>
          <w:szCs w:val="32"/>
        </w:rPr>
        <w:t>1.《社会救助暂行办法》（国务院令第649号）；</w:t>
      </w:r>
      <w:r>
        <w:rPr>
          <w:rFonts w:hint="eastAsia" w:ascii="仿宋" w:hAnsi="仿宋" w:eastAsia="仿宋" w:cs="仿宋"/>
          <w:i w:val="0"/>
          <w:iCs w:val="0"/>
          <w:caps w:val="0"/>
          <w:color w:val="4A4A4A"/>
          <w:spacing w:val="0"/>
          <w:sz w:val="32"/>
          <w:szCs w:val="32"/>
        </w:rPr>
        <w:br w:type="textWrapping"/>
      </w:r>
      <w:r>
        <w:rPr>
          <w:rFonts w:hint="eastAsia" w:ascii="仿宋" w:hAnsi="仿宋" w:eastAsia="仿宋" w:cs="仿宋"/>
          <w:i w:val="0"/>
          <w:iCs w:val="0"/>
          <w:caps w:val="0"/>
          <w:color w:val="4A4A4A"/>
          <w:spacing w:val="0"/>
          <w:sz w:val="32"/>
          <w:szCs w:val="32"/>
        </w:rPr>
        <w:t>2.《关于印发&lt;城乡医疗救助基金管理办法&gt;的通知》（财社〔2013〕217号）；</w:t>
      </w:r>
      <w:r>
        <w:rPr>
          <w:rFonts w:hint="eastAsia" w:ascii="仿宋" w:hAnsi="仿宋" w:eastAsia="仿宋" w:cs="仿宋"/>
          <w:i w:val="0"/>
          <w:iCs w:val="0"/>
          <w:caps w:val="0"/>
          <w:color w:val="4A4A4A"/>
          <w:spacing w:val="0"/>
          <w:sz w:val="32"/>
          <w:szCs w:val="32"/>
        </w:rPr>
        <w:br w:type="textWrapping"/>
      </w:r>
      <w:r>
        <w:rPr>
          <w:rFonts w:hint="eastAsia" w:ascii="仿宋" w:hAnsi="仿宋" w:eastAsia="仿宋" w:cs="仿宋"/>
          <w:i w:val="0"/>
          <w:iCs w:val="0"/>
          <w:caps w:val="0"/>
          <w:color w:val="4A4A4A"/>
          <w:spacing w:val="0"/>
          <w:sz w:val="32"/>
          <w:szCs w:val="32"/>
        </w:rPr>
        <w:t>3.《关于进一步加强医疗救助与城乡居民大病保险有效衔接的通知》（民发〔2017〕12号）；</w:t>
      </w:r>
      <w:r>
        <w:rPr>
          <w:rFonts w:hint="eastAsia" w:ascii="仿宋" w:hAnsi="仿宋" w:eastAsia="仿宋" w:cs="仿宋"/>
          <w:i w:val="0"/>
          <w:iCs w:val="0"/>
          <w:caps w:val="0"/>
          <w:color w:val="4A4A4A"/>
          <w:spacing w:val="0"/>
          <w:sz w:val="32"/>
          <w:szCs w:val="32"/>
        </w:rPr>
        <w:br w:type="textWrapping"/>
      </w:r>
      <w:r>
        <w:rPr>
          <w:rFonts w:hint="eastAsia" w:ascii="仿宋" w:hAnsi="仿宋" w:eastAsia="仿宋" w:cs="仿宋"/>
          <w:i w:val="0"/>
          <w:iCs w:val="0"/>
          <w:caps w:val="0"/>
          <w:color w:val="4A4A4A"/>
          <w:spacing w:val="0"/>
          <w:sz w:val="32"/>
          <w:szCs w:val="32"/>
        </w:rPr>
        <w:t>4.《河南省人民政府办公厅转发省民政厅等部门关于完善医疗救助制度全面开展困难群众重特大疾病医疗救助工作实施意见的通知》（豫政办〔2015〕154号）；</w:t>
      </w:r>
      <w:r>
        <w:rPr>
          <w:rFonts w:hint="eastAsia" w:ascii="仿宋" w:hAnsi="仿宋" w:eastAsia="仿宋" w:cs="仿宋"/>
          <w:i w:val="0"/>
          <w:iCs w:val="0"/>
          <w:caps w:val="0"/>
          <w:color w:val="4A4A4A"/>
          <w:spacing w:val="0"/>
          <w:sz w:val="32"/>
          <w:szCs w:val="32"/>
        </w:rPr>
        <w:br w:type="textWrapping"/>
      </w:r>
      <w:r>
        <w:rPr>
          <w:rFonts w:hint="eastAsia" w:ascii="仿宋" w:hAnsi="仿宋" w:eastAsia="仿宋" w:cs="仿宋"/>
          <w:i w:val="0"/>
          <w:iCs w:val="0"/>
          <w:caps w:val="0"/>
          <w:color w:val="4A4A4A"/>
          <w:spacing w:val="0"/>
          <w:sz w:val="32"/>
          <w:szCs w:val="32"/>
        </w:rPr>
        <w:t>5.《关于进一步加强医疗救助与城乡居民基本医疗保险、大病保险、困难群众大病补充医疗保险有效衔接的通知》（豫民文〔2017〕172号）。</w:t>
      </w:r>
      <w:r>
        <w:rPr>
          <w:rFonts w:hint="eastAsia" w:ascii="仿宋" w:hAnsi="仿宋" w:eastAsia="仿宋" w:cs="仿宋"/>
          <w:color w:val="000000"/>
          <w:kern w:val="0"/>
          <w:sz w:val="32"/>
          <w:szCs w:val="32"/>
          <w:lang w:val="en-US" w:eastAsia="zh-CN" w:bidi="ar"/>
        </w:rPr>
        <w:t xml:space="preserve"> </w:t>
      </w:r>
    </w:p>
    <w:p>
      <w:pPr>
        <w:pStyle w:val="2"/>
        <w:bidi w:val="0"/>
        <w:jc w:val="center"/>
        <w:rPr>
          <w:rFonts w:hint="eastAsia" w:ascii="方正小标宋简体" w:hAnsi="方正小标宋简体" w:eastAsia="方正小标宋简体" w:cs="方正小标宋简体"/>
        </w:rPr>
      </w:pPr>
      <w:bookmarkStart w:id="8" w:name="_Toc4005"/>
      <w:r>
        <w:rPr>
          <w:rFonts w:hint="eastAsia" w:ascii="方正小标宋简体" w:hAnsi="方正小标宋简体" w:eastAsia="方正小标宋简体" w:cs="方正小标宋简体"/>
        </w:rPr>
        <w:t>低保对象、特困人员、建档立卡贫困人口</w:t>
      </w:r>
      <w:r>
        <w:rPr>
          <w:rFonts w:hint="eastAsia" w:ascii="方正小标宋简体" w:hAnsi="方正小标宋简体" w:eastAsia="方正小标宋简体" w:cs="方正小标宋简体"/>
          <w:lang w:val="en-US" w:eastAsia="zh-CN"/>
        </w:rPr>
        <w:t>住院</w:t>
      </w:r>
      <w:r>
        <w:rPr>
          <w:rFonts w:hint="eastAsia" w:ascii="方正小标宋简体" w:hAnsi="方正小标宋简体" w:eastAsia="方正小标宋简体" w:cs="方正小标宋简体"/>
        </w:rPr>
        <w:t>手工（零星）报销</w:t>
      </w:r>
      <w:bookmarkEnd w:id="8"/>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sz w:val="44"/>
          <w:szCs w:val="44"/>
        </w:rPr>
      </w:pPr>
      <w:r>
        <w:rPr>
          <w:rFonts w:hint="eastAsia" w:ascii="仿宋" w:hAnsi="仿宋" w:eastAsia="仿宋" w:cs="仿宋"/>
          <w:b/>
          <w:bCs/>
          <w:sz w:val="32"/>
          <w:szCs w:val="32"/>
          <w:lang w:val="en-US" w:eastAsia="zh-CN"/>
        </w:rPr>
        <w:t>一、事项名称：</w:t>
      </w:r>
      <w:r>
        <w:rPr>
          <w:rFonts w:hint="eastAsia" w:ascii="仿宋" w:hAnsi="仿宋" w:eastAsia="仿宋" w:cs="仿宋"/>
          <w:sz w:val="32"/>
          <w:szCs w:val="32"/>
        </w:rPr>
        <w:t>低保对象、特困人员、建档立卡贫困人口</w:t>
      </w:r>
      <w:r>
        <w:rPr>
          <w:rFonts w:hint="eastAsia" w:ascii="仿宋" w:hAnsi="仿宋" w:eastAsia="仿宋" w:cs="仿宋"/>
          <w:sz w:val="32"/>
          <w:szCs w:val="32"/>
          <w:lang w:val="en-US" w:eastAsia="zh-CN"/>
        </w:rPr>
        <w:t>住院手工</w:t>
      </w:r>
      <w:r>
        <w:rPr>
          <w:rFonts w:hint="eastAsia" w:ascii="仿宋" w:hAnsi="仿宋" w:eastAsia="仿宋" w:cs="仿宋"/>
          <w:sz w:val="32"/>
          <w:szCs w:val="32"/>
        </w:rPr>
        <w:t>（零星）报销</w:t>
      </w:r>
    </w:p>
    <w:p>
      <w:pPr>
        <w:numPr>
          <w:ilvl w:val="0"/>
          <w:numId w:val="0"/>
        </w:numP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事项类型：</w:t>
      </w:r>
      <w:r>
        <w:rPr>
          <w:rFonts w:hint="eastAsia" w:ascii="仿宋" w:hAnsi="仿宋" w:eastAsia="仿宋" w:cs="仿宋"/>
          <w:b w:val="0"/>
          <w:bCs w:val="0"/>
          <w:sz w:val="32"/>
          <w:szCs w:val="32"/>
          <w:lang w:val="en-US" w:eastAsia="zh-CN"/>
        </w:rPr>
        <w:t>行政确认</w:t>
      </w:r>
    </w:p>
    <w:p>
      <w:pPr>
        <w:numPr>
          <w:ilvl w:val="0"/>
          <w:numId w:val="0"/>
        </w:numPr>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二、实施主题：</w:t>
      </w:r>
      <w:r>
        <w:rPr>
          <w:rFonts w:hint="eastAsia" w:ascii="仿宋" w:hAnsi="仿宋" w:eastAsia="仿宋" w:cs="仿宋"/>
          <w:b w:val="0"/>
          <w:bCs w:val="0"/>
          <w:sz w:val="32"/>
          <w:szCs w:val="32"/>
          <w:lang w:val="en-US" w:eastAsia="zh-CN"/>
        </w:rPr>
        <w:t>西平县医疗保障局</w:t>
      </w:r>
    </w:p>
    <w:p>
      <w:pPr>
        <w:bidi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三、申请条件：</w:t>
      </w:r>
    </w:p>
    <w:p>
      <w:pPr>
        <w:numPr>
          <w:ilvl w:val="0"/>
          <w:numId w:val="0"/>
        </w:numPr>
        <w:ind w:firstLine="640" w:firstLineChars="200"/>
        <w:rPr>
          <w:rFonts w:hint="eastAsia" w:ascii="仿宋" w:hAnsi="仿宋" w:eastAsia="仿宋" w:cs="仿宋"/>
          <w:i w:val="0"/>
          <w:iCs w:val="0"/>
          <w:caps w:val="0"/>
          <w:color w:val="4A4A4A"/>
          <w:spacing w:val="0"/>
          <w:sz w:val="32"/>
          <w:szCs w:val="32"/>
        </w:rPr>
      </w:pPr>
      <w:r>
        <w:rPr>
          <w:rFonts w:hint="eastAsia" w:ascii="仿宋" w:hAnsi="仿宋" w:eastAsia="仿宋" w:cs="仿宋"/>
          <w:i w:val="0"/>
          <w:iCs w:val="0"/>
          <w:caps w:val="0"/>
          <w:color w:val="4A4A4A"/>
          <w:spacing w:val="0"/>
          <w:sz w:val="32"/>
          <w:szCs w:val="32"/>
        </w:rPr>
        <w:t>低保对象、特困人员、建档立卡贫困人员</w:t>
      </w:r>
      <w:r>
        <w:rPr>
          <w:rFonts w:hint="eastAsia" w:ascii="仿宋" w:hAnsi="仿宋" w:eastAsia="仿宋" w:cs="仿宋"/>
          <w:i w:val="0"/>
          <w:iCs w:val="0"/>
          <w:caps w:val="0"/>
          <w:color w:val="4A4A4A"/>
          <w:spacing w:val="0"/>
          <w:sz w:val="32"/>
          <w:szCs w:val="32"/>
          <w:lang w:val="en-US" w:eastAsia="zh-CN"/>
        </w:rPr>
        <w:t>住院</w:t>
      </w:r>
      <w:r>
        <w:rPr>
          <w:rFonts w:hint="eastAsia" w:ascii="仿宋" w:hAnsi="仿宋" w:eastAsia="仿宋" w:cs="仿宋"/>
          <w:i w:val="0"/>
          <w:iCs w:val="0"/>
          <w:caps w:val="0"/>
          <w:color w:val="4A4A4A"/>
          <w:spacing w:val="0"/>
          <w:sz w:val="32"/>
          <w:szCs w:val="32"/>
        </w:rPr>
        <w:t>手工（零星）报销</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四、申请材料：</w:t>
      </w:r>
    </w:p>
    <w:p>
      <w:pPr>
        <w:bidi w:val="0"/>
        <w:ind w:firstLine="640" w:firstLineChars="20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1.</w:t>
      </w:r>
      <w:r>
        <w:rPr>
          <w:rFonts w:hint="eastAsia" w:ascii="仿宋" w:hAnsi="仿宋" w:eastAsia="仿宋" w:cs="仿宋"/>
          <w:i w:val="0"/>
          <w:iCs w:val="0"/>
          <w:caps w:val="0"/>
          <w:color w:val="000000"/>
          <w:spacing w:val="0"/>
          <w:sz w:val="32"/>
          <w:szCs w:val="32"/>
        </w:rPr>
        <w:t>医疗费报销结算凭证</w:t>
      </w:r>
    </w:p>
    <w:p>
      <w:pPr>
        <w:bidi w:val="0"/>
        <w:ind w:firstLine="640" w:firstLineChars="20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2.</w:t>
      </w:r>
      <w:r>
        <w:rPr>
          <w:rFonts w:hint="eastAsia" w:ascii="仿宋" w:hAnsi="仿宋" w:eastAsia="仿宋" w:cs="仿宋"/>
          <w:i w:val="0"/>
          <w:iCs w:val="0"/>
          <w:caps w:val="0"/>
          <w:color w:val="000000"/>
          <w:spacing w:val="0"/>
          <w:sz w:val="32"/>
          <w:szCs w:val="32"/>
        </w:rPr>
        <w:t>有效身份证件</w:t>
      </w:r>
    </w:p>
    <w:p>
      <w:pPr>
        <w:bidi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五、办理流程：</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（1）环节名称：收件；办理人：大厅统一受理窗口；审查标准：申请人提交申请材料；办理结果：材料收取；</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（2）环节名称：受理；办理人：大厅统一受理窗口；审查标准：工作人员接收材料；办理结果：材料无误同意受理；</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（3）环节名称：审核；办理人：大厅统一受理窗口；审查标准：在受理申报材料后，对内容进行审查；办理结果：材料无误审核通过；</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（4）环节名称：决定；办理人：大厅统一受理窗口；审查标准：审查完成后，在承诺时间内做出是否同意申请事项的决定；办理结果：同意办结；</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（5）环节名称：送达；办理人：大厅统一受理窗口；审查标准：本人或家属携带办理人证件领取；办理结果：申请人可到审批大厅残联窗口自取或者快递送达；</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六、承诺办理时限：</w:t>
      </w:r>
      <w:r>
        <w:rPr>
          <w:rFonts w:hint="eastAsia" w:ascii="仿宋" w:hAnsi="仿宋" w:eastAsia="仿宋" w:cs="仿宋"/>
          <w:b w:val="0"/>
          <w:bCs w:val="0"/>
          <w:sz w:val="32"/>
          <w:szCs w:val="32"/>
          <w:lang w:val="en-US" w:eastAsia="zh-CN"/>
        </w:rPr>
        <w:t>1个工作日</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七、是否涉及特殊环节：</w:t>
      </w:r>
      <w:r>
        <w:rPr>
          <w:rFonts w:hint="eastAsia" w:ascii="仿宋" w:hAnsi="仿宋" w:eastAsia="仿宋" w:cs="仿宋"/>
          <w:b w:val="0"/>
          <w:bCs w:val="0"/>
          <w:sz w:val="32"/>
          <w:szCs w:val="32"/>
          <w:lang w:val="en-US" w:eastAsia="zh-CN"/>
        </w:rPr>
        <w:t>否</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是否涉及中介服务：</w:t>
      </w:r>
      <w:r>
        <w:rPr>
          <w:rFonts w:hint="eastAsia" w:ascii="仿宋" w:hAnsi="仿宋" w:eastAsia="仿宋" w:cs="仿宋"/>
          <w:b w:val="0"/>
          <w:bCs w:val="0"/>
          <w:sz w:val="32"/>
          <w:szCs w:val="32"/>
          <w:lang w:val="en-US" w:eastAsia="zh-CN"/>
        </w:rPr>
        <w:t>否</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是否支持物流快递：</w:t>
      </w:r>
      <w:r>
        <w:rPr>
          <w:rFonts w:hint="eastAsia" w:ascii="仿宋" w:hAnsi="仿宋" w:eastAsia="仿宋" w:cs="仿宋"/>
          <w:b w:val="0"/>
          <w:bCs w:val="0"/>
          <w:sz w:val="32"/>
          <w:szCs w:val="32"/>
          <w:lang w:val="en-US" w:eastAsia="zh-CN"/>
        </w:rPr>
        <w:t>是</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是否支持预约办理：</w:t>
      </w:r>
      <w:r>
        <w:rPr>
          <w:rFonts w:hint="eastAsia" w:ascii="仿宋" w:hAnsi="仿宋" w:eastAsia="仿宋" w:cs="仿宋"/>
          <w:b w:val="0"/>
          <w:bCs w:val="0"/>
          <w:sz w:val="32"/>
          <w:szCs w:val="32"/>
          <w:lang w:val="en-US" w:eastAsia="zh-CN"/>
        </w:rPr>
        <w:t>是</w:t>
      </w:r>
    </w:p>
    <w:p>
      <w:pPr>
        <w:numPr>
          <w:ilvl w:val="0"/>
          <w:numId w:val="0"/>
        </w:num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是否网上支付：</w:t>
      </w:r>
      <w:r>
        <w:rPr>
          <w:rFonts w:hint="eastAsia" w:ascii="仿宋" w:hAnsi="仿宋" w:eastAsia="仿宋" w:cs="仿宋"/>
          <w:b w:val="0"/>
          <w:bCs w:val="0"/>
          <w:sz w:val="32"/>
          <w:szCs w:val="32"/>
          <w:lang w:val="en-US" w:eastAsia="zh-CN"/>
        </w:rPr>
        <w:t>否</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八、办理地址：</w:t>
      </w:r>
      <w:r>
        <w:rPr>
          <w:rFonts w:hint="eastAsia" w:ascii="仿宋" w:hAnsi="仿宋" w:eastAsia="仿宋" w:cs="仿宋"/>
          <w:b w:val="0"/>
          <w:bCs w:val="0"/>
          <w:sz w:val="32"/>
          <w:szCs w:val="32"/>
          <w:lang w:val="en-US" w:eastAsia="zh-CN"/>
        </w:rPr>
        <w:t>西平县护城河南路9号</w:t>
      </w:r>
    </w:p>
    <w:p>
      <w:pPr>
        <w:numPr>
          <w:ilvl w:val="0"/>
          <w:numId w:val="0"/>
        </w:num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交通指引：</w:t>
      </w:r>
      <w:r>
        <w:rPr>
          <w:rFonts w:hint="eastAsia" w:ascii="仿宋" w:hAnsi="仿宋" w:eastAsia="仿宋" w:cs="仿宋"/>
          <w:b w:val="0"/>
          <w:bCs w:val="0"/>
          <w:sz w:val="32"/>
          <w:szCs w:val="32"/>
          <w:lang w:val="en-US" w:eastAsia="zh-CN"/>
        </w:rPr>
        <w:t>乘102、103、106路公交车到新行政大厅站下车往南100米路东</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九、办理系统咨询电话：</w:t>
      </w:r>
    </w:p>
    <w:p>
      <w:pPr>
        <w:numPr>
          <w:ilvl w:val="0"/>
          <w:numId w:val="0"/>
        </w:numPr>
        <w:ind w:firstLine="640" w:firstLineChars="200"/>
        <w:rPr>
          <w:rFonts w:hint="default"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1.固话咨询:0396-6220975</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2.网上咨询地址：</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"http://was.hnzwfw.gov.cn/evaluationweb/userAuthent/getUserAuthent.do?flag=3"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http://was.hnzwfw.gov.cn/evaluation-web/userAuthent/getUserAuthent.do?flag=3</w:t>
      </w:r>
      <w:r>
        <w:rPr>
          <w:rFonts w:hint="eastAsia" w:ascii="仿宋" w:hAnsi="仿宋" w:eastAsia="仿宋" w:cs="仿宋"/>
          <w:b/>
          <w:bCs/>
          <w:sz w:val="32"/>
          <w:szCs w:val="32"/>
          <w:lang w:val="en-US" w:eastAsia="zh-CN"/>
        </w:rPr>
        <w:fldChar w:fldCharType="end"/>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十、监督投诉电话：</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1.固话投诉:</w:t>
      </w:r>
      <w:r>
        <w:rPr>
          <w:rFonts w:hint="eastAsia" w:ascii="仿宋" w:hAnsi="仿宋" w:eastAsia="仿宋" w:cs="仿宋"/>
          <w:i w:val="0"/>
          <w:iCs w:val="0"/>
          <w:caps w:val="0"/>
          <w:color w:val="000000"/>
          <w:spacing w:val="0"/>
          <w:sz w:val="32"/>
          <w:szCs w:val="32"/>
        </w:rPr>
        <w:t>0396-6158826</w:t>
      </w:r>
      <w:r>
        <w:rPr>
          <w:rFonts w:hint="eastAsia" w:ascii="仿宋" w:hAnsi="仿宋" w:eastAsia="仿宋" w:cs="仿宋"/>
          <w:b w:val="0"/>
          <w:bCs w:val="0"/>
          <w:sz w:val="32"/>
          <w:szCs w:val="32"/>
          <w:lang w:val="en-US" w:eastAsia="zh-CN"/>
        </w:rPr>
        <w:t xml:space="preserve"> </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2.网上投诉地址：</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①河南省政务服务网上投诉平台: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"http://was.hnzwfw.gov.cn/evaluationweb/userAuthent/getUserAuthent.do?flag=4"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http://was.hnzwfw.gov.cn/evaluation-web/userAuthent/getUserAuthent.do?flag=4</w:t>
      </w:r>
      <w:r>
        <w:rPr>
          <w:rFonts w:hint="eastAsia" w:ascii="仿宋" w:hAnsi="仿宋" w:eastAsia="仿宋" w:cs="仿宋"/>
          <w:b/>
          <w:bCs/>
          <w:sz w:val="32"/>
          <w:szCs w:val="32"/>
          <w:lang w:val="en-US" w:eastAsia="zh-CN"/>
        </w:rPr>
        <w:fldChar w:fldCharType="end"/>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②河南省信访局网上投诉平台: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"http://wsxfdt.xfj.henan.gov.cn:8080/zfp/webroot/index.html"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http://wsxfdt.xfj.henan.gov.cn:8080/zfp/webroot/index.html</w:t>
      </w:r>
      <w:r>
        <w:rPr>
          <w:rFonts w:hint="eastAsia" w:ascii="仿宋" w:hAnsi="仿宋" w:eastAsia="仿宋" w:cs="仿宋"/>
          <w:b/>
          <w:bCs/>
          <w:sz w:val="32"/>
          <w:szCs w:val="32"/>
          <w:lang w:val="en-US" w:eastAsia="zh-CN"/>
        </w:rPr>
        <w:fldChar w:fldCharType="end"/>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③河南省纪委网上投诉平台: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"http://henan.12388.gov.cn/"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http://henan.12388.gov.cn/</w:t>
      </w:r>
      <w:r>
        <w:rPr>
          <w:rFonts w:hint="eastAsia" w:ascii="仿宋" w:hAnsi="仿宋" w:eastAsia="仿宋" w:cs="仿宋"/>
          <w:b/>
          <w:bCs/>
          <w:sz w:val="32"/>
          <w:szCs w:val="32"/>
          <w:lang w:val="en-US" w:eastAsia="zh-CN"/>
        </w:rPr>
        <w:fldChar w:fldCharType="end"/>
      </w:r>
    </w:p>
    <w:p>
      <w:pPr>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十一、是否收费：</w:t>
      </w:r>
      <w:r>
        <w:rPr>
          <w:rFonts w:hint="eastAsia" w:ascii="仿宋" w:hAnsi="仿宋" w:eastAsia="仿宋" w:cs="仿宋"/>
          <w:b w:val="0"/>
          <w:bCs w:val="0"/>
          <w:sz w:val="32"/>
          <w:szCs w:val="32"/>
          <w:lang w:val="en-US" w:eastAsia="zh-CN"/>
        </w:rPr>
        <w:t>否</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十二、设定依据：</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i w:val="0"/>
          <w:iCs w:val="0"/>
          <w:caps w:val="0"/>
          <w:color w:val="4A4A4A"/>
          <w:spacing w:val="0"/>
          <w:sz w:val="32"/>
          <w:szCs w:val="32"/>
        </w:rPr>
        <w:t>1.《社会救助暂行办法》（国务院令第649号）；</w:t>
      </w:r>
      <w:r>
        <w:rPr>
          <w:rFonts w:hint="eastAsia" w:ascii="仿宋" w:hAnsi="仿宋" w:eastAsia="仿宋" w:cs="仿宋"/>
          <w:i w:val="0"/>
          <w:iCs w:val="0"/>
          <w:caps w:val="0"/>
          <w:color w:val="4A4A4A"/>
          <w:spacing w:val="0"/>
          <w:sz w:val="32"/>
          <w:szCs w:val="32"/>
        </w:rPr>
        <w:br w:type="textWrapping"/>
      </w:r>
      <w:r>
        <w:rPr>
          <w:rFonts w:hint="eastAsia" w:ascii="仿宋" w:hAnsi="仿宋" w:eastAsia="仿宋" w:cs="仿宋"/>
          <w:i w:val="0"/>
          <w:iCs w:val="0"/>
          <w:caps w:val="0"/>
          <w:color w:val="4A4A4A"/>
          <w:spacing w:val="0"/>
          <w:sz w:val="32"/>
          <w:szCs w:val="32"/>
        </w:rPr>
        <w:t>2.《关于印发&lt;城乡医疗救助基金管理办法&gt;的通知》（财社〔2013〕217号）；</w:t>
      </w:r>
      <w:r>
        <w:rPr>
          <w:rFonts w:hint="eastAsia" w:ascii="仿宋" w:hAnsi="仿宋" w:eastAsia="仿宋" w:cs="仿宋"/>
          <w:i w:val="0"/>
          <w:iCs w:val="0"/>
          <w:caps w:val="0"/>
          <w:color w:val="4A4A4A"/>
          <w:spacing w:val="0"/>
          <w:sz w:val="32"/>
          <w:szCs w:val="32"/>
        </w:rPr>
        <w:br w:type="textWrapping"/>
      </w:r>
      <w:r>
        <w:rPr>
          <w:rFonts w:hint="eastAsia" w:ascii="仿宋" w:hAnsi="仿宋" w:eastAsia="仿宋" w:cs="仿宋"/>
          <w:i w:val="0"/>
          <w:iCs w:val="0"/>
          <w:caps w:val="0"/>
          <w:color w:val="4A4A4A"/>
          <w:spacing w:val="0"/>
          <w:sz w:val="32"/>
          <w:szCs w:val="32"/>
        </w:rPr>
        <w:t>3.《关于进一步加强医疗救助与城乡居民大病保险有效衔接的通知》（民发〔2017〕12号）；</w:t>
      </w:r>
      <w:r>
        <w:rPr>
          <w:rFonts w:hint="eastAsia" w:ascii="仿宋" w:hAnsi="仿宋" w:eastAsia="仿宋" w:cs="仿宋"/>
          <w:i w:val="0"/>
          <w:iCs w:val="0"/>
          <w:caps w:val="0"/>
          <w:color w:val="4A4A4A"/>
          <w:spacing w:val="0"/>
          <w:sz w:val="32"/>
          <w:szCs w:val="32"/>
        </w:rPr>
        <w:br w:type="textWrapping"/>
      </w:r>
      <w:r>
        <w:rPr>
          <w:rFonts w:hint="eastAsia" w:ascii="仿宋" w:hAnsi="仿宋" w:eastAsia="仿宋" w:cs="仿宋"/>
          <w:i w:val="0"/>
          <w:iCs w:val="0"/>
          <w:caps w:val="0"/>
          <w:color w:val="4A4A4A"/>
          <w:spacing w:val="0"/>
          <w:sz w:val="32"/>
          <w:szCs w:val="32"/>
        </w:rPr>
        <w:t>4.《河南省人民政府办公厅转发省民政厅等部门关于完善医疗救助制度全面开展困难群众重特大疾病医疗救助工作实施意见的通知》（豫政办〔2015〕154号）；</w:t>
      </w:r>
      <w:r>
        <w:rPr>
          <w:rFonts w:hint="eastAsia" w:ascii="仿宋" w:hAnsi="仿宋" w:eastAsia="仿宋" w:cs="仿宋"/>
          <w:i w:val="0"/>
          <w:iCs w:val="0"/>
          <w:caps w:val="0"/>
          <w:color w:val="4A4A4A"/>
          <w:spacing w:val="0"/>
          <w:sz w:val="32"/>
          <w:szCs w:val="32"/>
        </w:rPr>
        <w:br w:type="textWrapping"/>
      </w:r>
      <w:r>
        <w:rPr>
          <w:rFonts w:hint="eastAsia" w:ascii="仿宋" w:hAnsi="仿宋" w:eastAsia="仿宋" w:cs="仿宋"/>
          <w:i w:val="0"/>
          <w:iCs w:val="0"/>
          <w:caps w:val="0"/>
          <w:color w:val="4A4A4A"/>
          <w:spacing w:val="0"/>
          <w:sz w:val="32"/>
          <w:szCs w:val="32"/>
        </w:rPr>
        <w:t>5.《关于进一步加强医疗救助与城乡居民基本医疗保险、大病保险、困难群众大病补充医疗保险有效衔接的通知》（豫民文〔2017〕172号）。</w:t>
      </w:r>
      <w:r>
        <w:rPr>
          <w:rFonts w:hint="eastAsia" w:ascii="仿宋" w:hAnsi="仿宋" w:eastAsia="仿宋" w:cs="仿宋"/>
          <w:color w:val="000000"/>
          <w:kern w:val="0"/>
          <w:sz w:val="32"/>
          <w:szCs w:val="32"/>
          <w:lang w:val="en-US" w:eastAsia="zh-CN" w:bidi="ar"/>
        </w:rPr>
        <w:t xml:space="preserve"> </w:t>
      </w:r>
    </w:p>
    <w:p>
      <w:pPr>
        <w:pStyle w:val="2"/>
        <w:bidi w:val="0"/>
        <w:spacing w:line="240" w:lineRule="auto"/>
        <w:jc w:val="center"/>
        <w:rPr>
          <w:rFonts w:hint="eastAsia" w:ascii="方正小标宋简体" w:hAnsi="方正小标宋简体" w:eastAsia="方正小标宋简体" w:cs="方正小标宋简体"/>
        </w:rPr>
      </w:pPr>
      <w:bookmarkStart w:id="9" w:name="_Toc20842"/>
      <w:r>
        <w:rPr>
          <w:rFonts w:hint="eastAsia" w:ascii="方正小标宋简体" w:hAnsi="方正小标宋简体" w:eastAsia="方正小标宋简体" w:cs="方正小标宋简体"/>
          <w:lang w:val="en-US" w:eastAsia="zh-CN"/>
        </w:rPr>
        <w:t>国有建设用地使用权及房屋等建筑物、构</w:t>
      </w:r>
      <w:bookmarkEnd w:id="9"/>
    </w:p>
    <w:p>
      <w:pPr>
        <w:pStyle w:val="2"/>
        <w:bidi w:val="0"/>
        <w:spacing w:line="240" w:lineRule="auto"/>
        <w:jc w:val="center"/>
        <w:rPr>
          <w:rFonts w:hint="eastAsia" w:ascii="方正小标宋简体" w:hAnsi="方正小标宋简体" w:eastAsia="方正小标宋简体" w:cs="方正小标宋简体"/>
        </w:rPr>
      </w:pPr>
      <w:bookmarkStart w:id="10" w:name="_Toc15147"/>
      <w:r>
        <w:rPr>
          <w:rFonts w:hint="eastAsia" w:ascii="方正小标宋简体" w:hAnsi="方正小标宋简体" w:eastAsia="方正小标宋简体" w:cs="方正小标宋简体"/>
          <w:lang w:val="en-US" w:eastAsia="zh-CN"/>
        </w:rPr>
        <w:t>筑物所有权转移登记（新建商品房买卖，</w:t>
      </w:r>
      <w:bookmarkEnd w:id="10"/>
    </w:p>
    <w:p>
      <w:pPr>
        <w:pStyle w:val="2"/>
        <w:bidi w:val="0"/>
        <w:spacing w:line="240" w:lineRule="auto"/>
        <w:jc w:val="center"/>
        <w:rPr>
          <w:rFonts w:hint="eastAsia" w:ascii="方正小标宋简体" w:hAnsi="方正小标宋简体" w:eastAsia="方正小标宋简体" w:cs="方正小标宋简体"/>
        </w:rPr>
      </w:pPr>
      <w:bookmarkStart w:id="11" w:name="_Toc21804"/>
      <w:r>
        <w:rPr>
          <w:rFonts w:hint="eastAsia" w:ascii="方正小标宋简体" w:hAnsi="方正小标宋简体" w:eastAsia="方正小标宋简体" w:cs="方正小标宋简体"/>
          <w:lang w:val="en-US" w:eastAsia="zh-CN"/>
        </w:rPr>
        <w:t>含经济适用房）</w:t>
      </w:r>
      <w:bookmarkEnd w:id="11"/>
    </w:p>
    <w:p>
      <w:pPr>
        <w:bidi w:val="0"/>
        <w:rPr>
          <w:rFonts w:hint="eastAsia" w:ascii="仿宋" w:hAnsi="仿宋" w:eastAsia="仿宋" w:cs="仿宋"/>
          <w:sz w:val="32"/>
          <w:szCs w:val="32"/>
        </w:rPr>
      </w:pPr>
      <w:r>
        <w:rPr>
          <w:rFonts w:hint="eastAsia" w:ascii="仿宋" w:hAnsi="仿宋" w:eastAsia="仿宋" w:cs="仿宋"/>
          <w:b/>
          <w:bCs/>
          <w:sz w:val="32"/>
          <w:szCs w:val="32"/>
          <w:lang w:val="en-US" w:eastAsia="zh-CN"/>
        </w:rPr>
        <w:t>一、事项名称：</w:t>
      </w:r>
      <w:r>
        <w:rPr>
          <w:rFonts w:hint="eastAsia" w:ascii="仿宋" w:hAnsi="仿宋" w:eastAsia="仿宋" w:cs="仿宋"/>
          <w:sz w:val="32"/>
          <w:szCs w:val="32"/>
          <w:lang w:val="en-US" w:eastAsia="zh-CN"/>
        </w:rPr>
        <w:t>国有建设用地使用权及房屋等建筑物、构筑物所有权转移登记（新建商品房买卖，含经济适用房）</w:t>
      </w:r>
    </w:p>
    <w:p>
      <w:pPr>
        <w:numPr>
          <w:ilvl w:val="0"/>
          <w:numId w:val="0"/>
        </w:num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事项类型：</w:t>
      </w:r>
      <w:r>
        <w:rPr>
          <w:rFonts w:hint="eastAsia" w:ascii="仿宋" w:hAnsi="仿宋" w:eastAsia="仿宋" w:cs="仿宋"/>
          <w:b w:val="0"/>
          <w:bCs w:val="0"/>
          <w:sz w:val="32"/>
          <w:szCs w:val="32"/>
          <w:lang w:val="en-US" w:eastAsia="zh-CN"/>
        </w:rPr>
        <w:t>行政确认</w:t>
      </w:r>
    </w:p>
    <w:p>
      <w:pPr>
        <w:numPr>
          <w:ilvl w:val="0"/>
          <w:numId w:val="0"/>
        </w:numPr>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二、实施主题：</w:t>
      </w:r>
      <w:r>
        <w:rPr>
          <w:rFonts w:hint="eastAsia" w:ascii="仿宋" w:hAnsi="仿宋" w:eastAsia="仿宋" w:cs="仿宋"/>
          <w:b w:val="0"/>
          <w:bCs w:val="0"/>
          <w:sz w:val="32"/>
          <w:szCs w:val="32"/>
          <w:lang w:val="en-US" w:eastAsia="zh-CN"/>
        </w:rPr>
        <w:t>西平县自然资源局</w:t>
      </w:r>
    </w:p>
    <w:p>
      <w:pPr>
        <w:bidi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三、申请条件：</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已经登记的国有建设用地使用权及房屋所有权，因下列情形导致权属发生转移的，当事人可以申请转移登记。国有建设用地使用权转移的，其范围内的房屋所有权一并转移；房屋所有权转移，其范围内的国有建设用地使用权一并转移。 </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1.买卖、互换、赠与的； </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2.继承或受遗赠的； </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3.作价出资（入股）的； </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4.法人或其他组织合并、分立等导致权属发生转移的； </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5.共有人增加或者减少以及共有份额变化的； </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6.分割、合并导致权属发生转移的； </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7.因人民法院、仲裁委员会的生效法律文书等导致国有建设用地使用权及房屋所有权发生转移的；</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四、申请材料：</w:t>
      </w:r>
    </w:p>
    <w:p>
      <w:pPr>
        <w:ind w:firstLine="640" w:firstLineChars="200"/>
        <w:jc w:val="both"/>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1.身份证（原件和复印件）</w:t>
      </w:r>
    </w:p>
    <w:p>
      <w:pPr>
        <w:ind w:firstLine="640" w:firstLineChars="20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2.不动产交易、税收、登记申请书（原件）</w:t>
      </w:r>
    </w:p>
    <w:p>
      <w:pPr>
        <w:ind w:firstLine="640" w:firstLineChars="20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3.购房发票（原件和复印件）</w:t>
      </w:r>
    </w:p>
    <w:p>
      <w:pPr>
        <w:ind w:firstLine="640" w:firstLineChars="200"/>
        <w:jc w:val="both"/>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4.商品房买卖合同（原件和复印件）</w:t>
      </w:r>
    </w:p>
    <w:p>
      <w:pPr>
        <w:bidi w:val="0"/>
        <w:ind w:firstLine="640" w:firstLineChars="200"/>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5.不动产权证</w:t>
      </w:r>
    </w:p>
    <w:p>
      <w:pPr>
        <w:bidi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五、办理流程：</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环节名称：受理；办理人：不动产受理人员；审查标准：对申请材料进行初步审核，材料不齐全或者不符合法定形式，1个工作日内一次性告知补正的全部材料。办理结果：1、不动产登记机构予以受理的，应当即时制作受理凭证，并交予申请人作为领取不动产权证书或不动产登记证明的凭据。2、申请人提交的申请材料不齐全或者不符合法定形式等不符合受理条件的，需要补正材料的需一次性告知要补正的全部内容。</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环节名称：审核；办理人：不动产审查人员；审查标准：根据申请登记事项，按照有关法律、行政法规对申请事项及申请材料做进一步审查，并决定是否予以登记。办理结果：1、申请人的申请符合法定条件、标准的，作出准予登记决定；2、申请不符合法定条件、标准的，作出不予登记决定。</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（3）环节名称：决定；办理人：不动产登簿人员；审查标准：根据审核结果做出是否予以登簿。办理结果：1、根据审核结果予以登簿。2、根据审核结果给予决定不予登簿。</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（4）环节名称：送达；办理人：窗口送达人员；审查标准：根据申请人选择的送达方式送达结果文件。办理结果：实施机关作出决定当日应通知申请人，及时向申请人颁发、送达审批服务事项办理结果。</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六、承诺办理时限：</w:t>
      </w:r>
      <w:r>
        <w:rPr>
          <w:rFonts w:hint="eastAsia" w:ascii="仿宋" w:hAnsi="仿宋" w:eastAsia="仿宋" w:cs="仿宋"/>
          <w:b w:val="0"/>
          <w:bCs w:val="0"/>
          <w:sz w:val="32"/>
          <w:szCs w:val="32"/>
          <w:lang w:val="en-US" w:eastAsia="zh-CN"/>
        </w:rPr>
        <w:t>3个工作日</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七、是否涉及特殊环节：</w:t>
      </w:r>
      <w:r>
        <w:rPr>
          <w:rFonts w:hint="eastAsia" w:ascii="仿宋" w:hAnsi="仿宋" w:eastAsia="仿宋" w:cs="仿宋"/>
          <w:b w:val="0"/>
          <w:bCs w:val="0"/>
          <w:sz w:val="32"/>
          <w:szCs w:val="32"/>
          <w:lang w:val="en-US" w:eastAsia="zh-CN"/>
        </w:rPr>
        <w:t>否</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是否涉及中介服务：</w:t>
      </w:r>
      <w:r>
        <w:rPr>
          <w:rFonts w:hint="eastAsia" w:ascii="仿宋" w:hAnsi="仿宋" w:eastAsia="仿宋" w:cs="仿宋"/>
          <w:b w:val="0"/>
          <w:bCs w:val="0"/>
          <w:sz w:val="32"/>
          <w:szCs w:val="32"/>
          <w:lang w:val="en-US" w:eastAsia="zh-CN"/>
        </w:rPr>
        <w:t>否</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是否支持物流快递：</w:t>
      </w:r>
      <w:r>
        <w:rPr>
          <w:rFonts w:hint="eastAsia" w:ascii="仿宋" w:hAnsi="仿宋" w:eastAsia="仿宋" w:cs="仿宋"/>
          <w:b w:val="0"/>
          <w:bCs w:val="0"/>
          <w:sz w:val="32"/>
          <w:szCs w:val="32"/>
          <w:lang w:val="en-US" w:eastAsia="zh-CN"/>
        </w:rPr>
        <w:t>是</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是否支持预约办理：</w:t>
      </w:r>
      <w:r>
        <w:rPr>
          <w:rFonts w:hint="eastAsia" w:ascii="仿宋" w:hAnsi="仿宋" w:eastAsia="仿宋" w:cs="仿宋"/>
          <w:b w:val="0"/>
          <w:bCs w:val="0"/>
          <w:sz w:val="32"/>
          <w:szCs w:val="32"/>
          <w:lang w:val="en-US" w:eastAsia="zh-CN"/>
        </w:rPr>
        <w:t>是</w:t>
      </w:r>
    </w:p>
    <w:p>
      <w:pPr>
        <w:numPr>
          <w:ilvl w:val="0"/>
          <w:numId w:val="0"/>
        </w:num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是否网上支付：否</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八、办理地址：</w:t>
      </w:r>
      <w:r>
        <w:rPr>
          <w:rFonts w:hint="eastAsia" w:ascii="仿宋" w:hAnsi="仿宋" w:eastAsia="仿宋" w:cs="仿宋"/>
          <w:b w:val="0"/>
          <w:bCs w:val="0"/>
          <w:sz w:val="32"/>
          <w:szCs w:val="32"/>
          <w:lang w:val="en-US" w:eastAsia="zh-CN"/>
        </w:rPr>
        <w:t>西平县护城河南路9号</w:t>
      </w:r>
    </w:p>
    <w:p>
      <w:pPr>
        <w:numPr>
          <w:ilvl w:val="0"/>
          <w:numId w:val="0"/>
        </w:num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交通指引：</w:t>
      </w:r>
      <w:r>
        <w:rPr>
          <w:rFonts w:hint="eastAsia" w:ascii="仿宋" w:hAnsi="仿宋" w:eastAsia="仿宋" w:cs="仿宋"/>
          <w:b w:val="0"/>
          <w:bCs w:val="0"/>
          <w:sz w:val="32"/>
          <w:szCs w:val="32"/>
          <w:lang w:val="en-US" w:eastAsia="zh-CN"/>
        </w:rPr>
        <w:t>乘102、103、106 路公交车到新行政大厅站下车往南100米路东</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九、办理系统咨询电话：</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1.固话咨询:0396-3705611</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2.网上咨询地址：</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"http://was.hnzwfw.gov.cn/evaluationweb/userAuthent/getUserAuthent.do?flag=3"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http://was.hnzwfw.gov.cn/evaluation-web/userAuthent/getUserAuthent.do?flag=3</w:t>
      </w:r>
      <w:r>
        <w:rPr>
          <w:rFonts w:hint="eastAsia" w:ascii="仿宋" w:hAnsi="仿宋" w:eastAsia="仿宋" w:cs="仿宋"/>
          <w:b/>
          <w:bCs/>
          <w:sz w:val="32"/>
          <w:szCs w:val="32"/>
          <w:lang w:val="en-US" w:eastAsia="zh-CN"/>
        </w:rPr>
        <w:fldChar w:fldCharType="end"/>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十、监督投诉电话：</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1.固话投诉:0396-6262363 </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2.网上投诉地址：</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①河南省政务服务网上投诉平台: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"http://was.hnzwfw.gov.cn/evaluationweb/userAuthent/getUserAuthent.do?flag=4"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http://was.hnzwfw.gov.cn/evaluation-web/userAuthent/getUserAuthent.do?flag=4</w:t>
      </w:r>
      <w:r>
        <w:rPr>
          <w:rFonts w:hint="eastAsia" w:ascii="仿宋" w:hAnsi="仿宋" w:eastAsia="仿宋" w:cs="仿宋"/>
          <w:b/>
          <w:bCs/>
          <w:sz w:val="32"/>
          <w:szCs w:val="32"/>
          <w:lang w:val="en-US" w:eastAsia="zh-CN"/>
        </w:rPr>
        <w:fldChar w:fldCharType="end"/>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②河南省信访局网上投诉平台: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"http://wsxfdt.xfj.henan.gov.cn:8080/zfp/webroot/index.html"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http://wsxfdt.xfj.henan.gov.cn:8080/zfp/webroot/index.html</w:t>
      </w:r>
      <w:r>
        <w:rPr>
          <w:rFonts w:hint="eastAsia" w:ascii="仿宋" w:hAnsi="仿宋" w:eastAsia="仿宋" w:cs="仿宋"/>
          <w:b/>
          <w:bCs/>
          <w:sz w:val="32"/>
          <w:szCs w:val="32"/>
          <w:lang w:val="en-US" w:eastAsia="zh-CN"/>
        </w:rPr>
        <w:fldChar w:fldCharType="end"/>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③河南省纪委网上投诉平台: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"http://henan.12388.gov.cn/"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http://henan.12388.gov.cn/</w:t>
      </w:r>
      <w:r>
        <w:rPr>
          <w:rFonts w:hint="eastAsia" w:ascii="仿宋" w:hAnsi="仿宋" w:eastAsia="仿宋" w:cs="仿宋"/>
          <w:b/>
          <w:bCs/>
          <w:sz w:val="32"/>
          <w:szCs w:val="32"/>
          <w:lang w:val="en-US" w:eastAsia="zh-CN"/>
        </w:rPr>
        <w:fldChar w:fldCharType="end"/>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十一、是否收费：是</w:t>
      </w:r>
    </w:p>
    <w:p>
      <w:pPr>
        <w:numPr>
          <w:ilvl w:val="0"/>
          <w:numId w:val="0"/>
        </w:num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收费项目名称：</w:t>
      </w:r>
      <w:r>
        <w:rPr>
          <w:rFonts w:hint="eastAsia" w:ascii="仿宋" w:hAnsi="仿宋" w:eastAsia="仿宋" w:cs="仿宋"/>
          <w:b w:val="0"/>
          <w:bCs w:val="0"/>
          <w:sz w:val="32"/>
          <w:szCs w:val="32"/>
          <w:lang w:val="en-US" w:eastAsia="zh-CN"/>
        </w:rPr>
        <w:t>不动产登记费</w:t>
      </w:r>
    </w:p>
    <w:p>
      <w:pPr>
        <w:numPr>
          <w:ilvl w:val="0"/>
          <w:numId w:val="0"/>
        </w:numPr>
        <w:ind w:firstLine="643" w:firstLineChars="200"/>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收费标准：</w:t>
      </w:r>
      <w:r>
        <w:rPr>
          <w:rFonts w:hint="eastAsia" w:ascii="仿宋" w:hAnsi="仿宋" w:eastAsia="仿宋" w:cs="仿宋"/>
          <w:b w:val="0"/>
          <w:bCs w:val="0"/>
          <w:sz w:val="32"/>
          <w:szCs w:val="32"/>
          <w:lang w:val="en-US" w:eastAsia="zh-CN"/>
        </w:rPr>
        <w:t>住宅：80元/件；非住宅：550元/件</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十二、设定依据：</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1.《中华人民共和国物权法》（2007年3月16日第十届全国人民代表大会第五次会议通过，中华人民共和国主席令第六十二号）第十条：不动产登记，由不动产所在地的登记机构办理。国家对不动产实行统一登记制度。统一登记的范围、登记机构和登记办法，由法律、行政法规规定。 </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2.《不动产登记暂行条例》（国务院令第656号）第三条 不动产首次登记、变更登记、转移登记、注销登记、更正登记、异议登记、预告登记、查封登记等，适用本条例。第四条 国家实行不动产统一登记制度。第五条 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第六条 国务院国土资源主管部门负责指导、监督全国不动产登记工作。县级以上地方人民政府应当确定一个部门为本行政区域的不动产登记机构，负责不动产登记工作，并接受上级人民政府不动产登记主管部门的指导、监督。第七条 不动产登记由不动产所在地的县级人民政府不动产登记机构办理；直辖市、设区的市人民政府可以确定本级不动产登记机构统一办理所属各区的不动产登记。跨县级行政区域的不动产登记,由所跨县级行政区域的不动产登记机构分别办理。不能分别办理的,由所跨县级行政区域的不动产登记机构协商办理；协商不成的,由共同的上一级人民政府不动产登记主管部门指定办理。国务院确定的重点国有林区的森林、林木和林地,国务院批准项目用海、用岛,中央国家机关使用的国有土地等不动产登记,由国务院国土资源主管部门会同有关部门规定。 </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3.《不动产登记暂行条例实施细则》（国土资源部令第 63号）第二十七条 因下列情形导致不动产权利转移的，当事人可以向不动产登记机构申请转移登记：（一）买卖、互换、赠与不动产的；（二）以不动产作价出资（入股）的；（三）法人或者其他组织因合并、分立等原因致使不动产权利发生转移的；（四）不动产分割、合并导致权利发生转移的；（五）继承、受遗赠导致权利发生转移的；（六）共有人增加或者减少以及共有不动产份额变化的；（七）因人民法院、仲裁委员会的生效法律文书导致不动产权利发生转移的；（八）因主债权转移引起不动产抵押权转移的；（九）因需役地不动产权利转移引起地役权转移的；（十）法律、行政法规规定的其他不动产权利转移情形。第三十三条 依法取得国有建设用地使用权，可以单独申请国有建设用地使用权登记。依法利用国有建设用地建造房屋的，可以申请国有建设用地使用权及房屋所有权登记。 </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4.《不动产登记操作规范（试行）》（国土资规〔2016〕6号）9国有建设用地使用权及房屋所有权登记9.3转移登记9.3.1适用已经登记的国有建设用地使用权及房屋所有权，因下列情形导致权属发生转移的，当事人可以申请转移登记。国有建设用地使用权转移的，其范围内的房屋所有权一并转移；房屋所有权转移，其范围内的国有建设用地使用权一并转移。 </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①买卖、互换、赠与的； </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②继承或受遗赠的；</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③作价出资（入股）的；</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④法人或其他组织合并、分立等导致权属发生转移的； </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⑤共有人增加或者减少以及共有份额变化的；</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⑥分割、合并导致权属发生转移的；</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⑦因人民法院、仲裁委员会的生效法律文书等导致国有建设</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⑧用地使用权及房屋所有权发生转移的；</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⑨法律、行政法规规定的其他情形。</w:t>
      </w:r>
    </w:p>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bidi w:val="0"/>
        <w:jc w:val="center"/>
        <w:rPr>
          <w:rFonts w:hint="eastAsia" w:ascii="方正小标宋简体" w:hAnsi="方正小标宋简体" w:eastAsia="方正小标宋简体" w:cs="方正小标宋简体"/>
          <w:lang w:val="en-US" w:eastAsia="zh-CN"/>
        </w:rPr>
      </w:pPr>
      <w:bookmarkStart w:id="12" w:name="_Toc5131"/>
      <w:r>
        <w:rPr>
          <w:rFonts w:hint="eastAsia" w:ascii="方正小标宋简体" w:hAnsi="方正小标宋简体" w:eastAsia="方正小标宋简体" w:cs="方正小标宋简体"/>
          <w:lang w:val="en-US" w:eastAsia="zh-CN"/>
        </w:rPr>
        <w:t>老年人优待证</w:t>
      </w:r>
      <w:bookmarkEnd w:id="12"/>
    </w:p>
    <w:p>
      <w:pPr>
        <w:numPr>
          <w:ilvl w:val="0"/>
          <w:numId w:val="0"/>
        </w:numP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一、事项名称：</w:t>
      </w:r>
      <w:r>
        <w:rPr>
          <w:rFonts w:hint="eastAsia" w:ascii="仿宋" w:hAnsi="仿宋" w:eastAsia="仿宋" w:cs="仿宋"/>
          <w:b w:val="0"/>
          <w:bCs w:val="0"/>
          <w:sz w:val="32"/>
          <w:szCs w:val="32"/>
          <w:lang w:val="en-US" w:eastAsia="zh-CN"/>
        </w:rPr>
        <w:t>老年人优待证</w:t>
      </w:r>
      <w:r>
        <w:rPr>
          <w:rFonts w:hint="eastAsia" w:ascii="仿宋" w:hAnsi="仿宋" w:eastAsia="仿宋" w:cs="仿宋"/>
          <w:b/>
          <w:bCs/>
          <w:sz w:val="32"/>
          <w:szCs w:val="32"/>
          <w:lang w:val="en-US" w:eastAsia="zh-CN"/>
        </w:rPr>
        <w:t xml:space="preserve">   事项类型：</w:t>
      </w:r>
      <w:r>
        <w:rPr>
          <w:rFonts w:hint="eastAsia" w:ascii="仿宋" w:hAnsi="仿宋" w:eastAsia="仿宋" w:cs="仿宋"/>
          <w:b w:val="0"/>
          <w:bCs w:val="0"/>
          <w:sz w:val="32"/>
          <w:szCs w:val="32"/>
          <w:lang w:val="en-US" w:eastAsia="zh-CN"/>
        </w:rPr>
        <w:t>公共服务</w:t>
      </w:r>
    </w:p>
    <w:p>
      <w:pPr>
        <w:numPr>
          <w:ilvl w:val="0"/>
          <w:numId w:val="0"/>
        </w:numPr>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二、实施主题：</w:t>
      </w:r>
      <w:r>
        <w:rPr>
          <w:rFonts w:hint="eastAsia" w:ascii="仿宋" w:hAnsi="仿宋" w:eastAsia="仿宋" w:cs="仿宋"/>
          <w:b w:val="0"/>
          <w:bCs w:val="0"/>
          <w:sz w:val="32"/>
          <w:szCs w:val="32"/>
          <w:lang w:val="en-US" w:eastAsia="zh-CN"/>
        </w:rPr>
        <w:t>西平县卫生健康体育委员会</w:t>
      </w:r>
    </w:p>
    <w:p>
      <w:pPr>
        <w:bidi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三、申请条件：</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本辖区内（户籍）年满 60 周岁老年人。</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四、申请材料：</w:t>
      </w:r>
    </w:p>
    <w:p>
      <w:pPr>
        <w:keepNext w:val="0"/>
        <w:keepLines w:val="0"/>
        <w:widowControl/>
        <w:suppressLineNumbers w:val="0"/>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w:t>
      </w:r>
      <w:r>
        <w:rPr>
          <w:rFonts w:hint="eastAsia" w:ascii="仿宋" w:hAnsi="仿宋" w:eastAsia="仿宋" w:cs="仿宋"/>
          <w:color w:val="000000"/>
          <w:kern w:val="0"/>
          <w:sz w:val="32"/>
          <w:szCs w:val="32"/>
          <w:lang w:val="en-US" w:eastAsia="zh-CN" w:bidi="ar"/>
        </w:rPr>
        <w:t>一寸免冠照片</w:t>
      </w:r>
      <w:r>
        <w:rPr>
          <w:rFonts w:hint="eastAsia" w:ascii="仿宋" w:hAnsi="仿宋" w:eastAsia="仿宋" w:cs="仿宋"/>
          <w:b w:val="0"/>
          <w:bCs w:val="0"/>
          <w:sz w:val="32"/>
          <w:szCs w:val="32"/>
          <w:lang w:val="en-US" w:eastAsia="zh-CN"/>
        </w:rPr>
        <w:t>（原件）</w:t>
      </w:r>
    </w:p>
    <w:p>
      <w:pPr>
        <w:keepNext w:val="0"/>
        <w:keepLines w:val="0"/>
        <w:widowControl/>
        <w:suppressLineNumbers w:val="0"/>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仿宋"/>
          <w:color w:val="000000"/>
          <w:kern w:val="0"/>
          <w:sz w:val="32"/>
          <w:szCs w:val="32"/>
          <w:lang w:val="en-US" w:eastAsia="zh-CN" w:bidi="ar"/>
        </w:rPr>
        <w:t>中华人民共和国居民身份证</w:t>
      </w:r>
      <w:r>
        <w:rPr>
          <w:rFonts w:hint="eastAsia" w:ascii="仿宋" w:hAnsi="仿宋" w:eastAsia="仿宋" w:cs="仿宋"/>
          <w:b w:val="0"/>
          <w:bCs w:val="0"/>
          <w:sz w:val="32"/>
          <w:szCs w:val="32"/>
          <w:lang w:val="en-US" w:eastAsia="zh-CN"/>
        </w:rPr>
        <w:t>(原件)</w:t>
      </w:r>
    </w:p>
    <w:p>
      <w:pPr>
        <w:bidi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五、办理流程：</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环节名称：受理；办理人：卫健体委窗口工作人员；审查标准：对申请材料进行初步审核，申请材料齐全且符合法定形式的应当当场受理；对申请材料不齐全不符合法定形式的，应当在5个工作日内一次性告知补正的全部材料；对于不属于本行政机关职权范围的，不予受理。办理结果：1、材料齐全且符合法定形式的予以受理送达《受理通知书》；2、材料不齐全不符合法定形式的，送达《补正申请材料通知书》；3、不属于本行政机关职权范围的，送达《不予受理通知书》。</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（2）环节名称：审核；办理人：卫健体委行政审批负责人；审查标准：审查提交材料是否齐全，是否符合法定形式。办理结果：对审核无误的作出批准决定；对审核不合格的，作出不予批准决定；</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（3）环节名称：决定 ；办理人：卫健体委行政审批负责人；审查标准：再次核查相关信息是否正确，并作出决定；办理结果：作出批准决定，出具决定意见，并向社会公示。作出不予批准决定的，书面通知申请人。</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（4）环节名称：送达 ；办理人：卫健体委窗口工作人员；审查标准：根据申请人选择的送达方式送达结果文件。办理结果：事项办理结果根据申请人要求在规定时限内通过快递送达或上门自取。</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六、承诺办理时限：</w:t>
      </w:r>
      <w:r>
        <w:rPr>
          <w:rFonts w:hint="eastAsia" w:ascii="仿宋" w:hAnsi="仿宋" w:eastAsia="仿宋" w:cs="仿宋"/>
          <w:b w:val="0"/>
          <w:bCs w:val="0"/>
          <w:sz w:val="32"/>
          <w:szCs w:val="32"/>
          <w:lang w:val="en-US" w:eastAsia="zh-CN"/>
        </w:rPr>
        <w:t>1个工作日</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七、是否涉及特殊环节：</w:t>
      </w:r>
      <w:r>
        <w:rPr>
          <w:rFonts w:hint="eastAsia" w:ascii="仿宋" w:hAnsi="仿宋" w:eastAsia="仿宋" w:cs="仿宋"/>
          <w:b w:val="0"/>
          <w:bCs w:val="0"/>
          <w:sz w:val="32"/>
          <w:szCs w:val="32"/>
          <w:lang w:val="en-US" w:eastAsia="zh-CN"/>
        </w:rPr>
        <w:t>否</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是否涉及中介服务：</w:t>
      </w:r>
      <w:r>
        <w:rPr>
          <w:rFonts w:hint="eastAsia" w:ascii="仿宋" w:hAnsi="仿宋" w:eastAsia="仿宋" w:cs="仿宋"/>
          <w:b w:val="0"/>
          <w:bCs w:val="0"/>
          <w:sz w:val="32"/>
          <w:szCs w:val="32"/>
          <w:lang w:val="en-US" w:eastAsia="zh-CN"/>
        </w:rPr>
        <w:t>否</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是否支持物流快递：</w:t>
      </w:r>
      <w:r>
        <w:rPr>
          <w:rFonts w:hint="eastAsia" w:ascii="仿宋" w:hAnsi="仿宋" w:eastAsia="仿宋" w:cs="仿宋"/>
          <w:b w:val="0"/>
          <w:bCs w:val="0"/>
          <w:sz w:val="32"/>
          <w:szCs w:val="32"/>
          <w:lang w:val="en-US" w:eastAsia="zh-CN"/>
        </w:rPr>
        <w:t>是</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是否支持预约办理：</w:t>
      </w:r>
      <w:r>
        <w:rPr>
          <w:rFonts w:hint="eastAsia" w:ascii="仿宋" w:hAnsi="仿宋" w:eastAsia="仿宋" w:cs="仿宋"/>
          <w:b w:val="0"/>
          <w:bCs w:val="0"/>
          <w:sz w:val="32"/>
          <w:szCs w:val="32"/>
          <w:lang w:val="en-US" w:eastAsia="zh-CN"/>
        </w:rPr>
        <w:t>是</w:t>
      </w:r>
    </w:p>
    <w:p>
      <w:pPr>
        <w:numPr>
          <w:ilvl w:val="0"/>
          <w:numId w:val="0"/>
        </w:num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是否网上支付：</w:t>
      </w:r>
      <w:r>
        <w:rPr>
          <w:rFonts w:hint="eastAsia" w:ascii="仿宋" w:hAnsi="仿宋" w:eastAsia="仿宋" w:cs="仿宋"/>
          <w:b w:val="0"/>
          <w:bCs w:val="0"/>
          <w:sz w:val="32"/>
          <w:szCs w:val="32"/>
          <w:lang w:val="en-US" w:eastAsia="zh-CN"/>
        </w:rPr>
        <w:t>否</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八、办理地址：</w:t>
      </w:r>
      <w:r>
        <w:rPr>
          <w:rFonts w:hint="eastAsia" w:ascii="仿宋" w:hAnsi="仿宋" w:eastAsia="仿宋" w:cs="仿宋"/>
          <w:b w:val="0"/>
          <w:bCs w:val="0"/>
          <w:sz w:val="32"/>
          <w:szCs w:val="32"/>
          <w:lang w:val="en-US" w:eastAsia="zh-CN"/>
        </w:rPr>
        <w:t>西平县护城河南路9号</w:t>
      </w:r>
    </w:p>
    <w:p>
      <w:pPr>
        <w:numPr>
          <w:ilvl w:val="0"/>
          <w:numId w:val="0"/>
        </w:num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交通指引：</w:t>
      </w:r>
      <w:r>
        <w:rPr>
          <w:rFonts w:hint="eastAsia" w:ascii="仿宋" w:hAnsi="仿宋" w:eastAsia="仿宋" w:cs="仿宋"/>
          <w:b w:val="0"/>
          <w:bCs w:val="0"/>
          <w:sz w:val="32"/>
          <w:szCs w:val="32"/>
          <w:lang w:val="en-US" w:eastAsia="zh-CN"/>
        </w:rPr>
        <w:t>乘102、103、106路公交车到新行政大厅站下车往南100米路东</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九、办理系统咨询电话：</w:t>
      </w:r>
    </w:p>
    <w:p>
      <w:pPr>
        <w:numPr>
          <w:ilvl w:val="0"/>
          <w:numId w:val="0"/>
        </w:numPr>
        <w:ind w:firstLine="640" w:firstLineChars="200"/>
        <w:rPr>
          <w:rFonts w:hint="default"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1.固话咨询:</w:t>
      </w:r>
      <w:r>
        <w:rPr>
          <w:rFonts w:hint="eastAsia" w:ascii="仿宋" w:hAnsi="仿宋" w:eastAsia="仿宋" w:cs="仿宋"/>
          <w:color w:val="000000" w:themeColor="text1"/>
          <w:kern w:val="0"/>
          <w:sz w:val="32"/>
          <w:szCs w:val="32"/>
          <w14:textFill>
            <w14:solidFill>
              <w14:schemeClr w14:val="tx1"/>
            </w14:solidFill>
          </w14:textFill>
        </w:rPr>
        <w:t>0396-6220760</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2.网上咨询地址：</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"http://was.hnzwfw.gov.cn/evaluationweb/userAuthent/getUserAuthent.do?flag=3"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http://was.hnzwfw.gov.cn/evaluation-web/userAuthent/getUserAuthent.do?flag=3</w:t>
      </w:r>
      <w:r>
        <w:rPr>
          <w:rFonts w:hint="eastAsia" w:ascii="仿宋" w:hAnsi="仿宋" w:eastAsia="仿宋" w:cs="仿宋"/>
          <w:b/>
          <w:bCs/>
          <w:sz w:val="32"/>
          <w:szCs w:val="32"/>
          <w:lang w:val="en-US" w:eastAsia="zh-CN"/>
        </w:rPr>
        <w:fldChar w:fldCharType="end"/>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十、监督投诉电话：</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1.固话投诉:</w:t>
      </w:r>
      <w:r>
        <w:rPr>
          <w:rFonts w:hint="eastAsia" w:ascii="仿宋" w:hAnsi="仿宋" w:eastAsia="仿宋" w:cs="仿宋"/>
          <w:color w:val="000000" w:themeColor="text1"/>
          <w:kern w:val="0"/>
          <w:sz w:val="32"/>
          <w:szCs w:val="32"/>
          <w14:textFill>
            <w14:solidFill>
              <w14:schemeClr w14:val="tx1"/>
            </w14:solidFill>
          </w14:textFill>
        </w:rPr>
        <w:t>0396-6263392</w:t>
      </w:r>
      <w:r>
        <w:rPr>
          <w:rFonts w:hint="eastAsia" w:ascii="仿宋" w:hAnsi="仿宋" w:eastAsia="仿宋" w:cs="仿宋"/>
          <w:b w:val="0"/>
          <w:bCs w:val="0"/>
          <w:sz w:val="32"/>
          <w:szCs w:val="32"/>
          <w:lang w:val="en-US" w:eastAsia="zh-CN"/>
        </w:rPr>
        <w:t xml:space="preserve"> </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2.网上投诉地址：</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①河南省政务服务网上投诉平台: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"http://was.hnzwfw.gov.cn/evaluationweb/userAuthent/getUserAuthent.do?flag=4"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http://was.hnzwfw.gov.cn/evaluation-web/userAuthent/getUserAuthent.do?flag=4</w:t>
      </w:r>
      <w:r>
        <w:rPr>
          <w:rFonts w:hint="eastAsia" w:ascii="仿宋" w:hAnsi="仿宋" w:eastAsia="仿宋" w:cs="仿宋"/>
          <w:b/>
          <w:bCs/>
          <w:sz w:val="32"/>
          <w:szCs w:val="32"/>
          <w:lang w:val="en-US" w:eastAsia="zh-CN"/>
        </w:rPr>
        <w:fldChar w:fldCharType="end"/>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②河南省信访局网上投诉平台: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"http://wsxfdt.xfj.henan.gov.cn:8080/zfp/webroot/index.html"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http://wsxfdt.xfj.henan.gov.cn:8080/zfp/webroot/index.html</w:t>
      </w:r>
      <w:r>
        <w:rPr>
          <w:rFonts w:hint="eastAsia" w:ascii="仿宋" w:hAnsi="仿宋" w:eastAsia="仿宋" w:cs="仿宋"/>
          <w:b/>
          <w:bCs/>
          <w:sz w:val="32"/>
          <w:szCs w:val="32"/>
          <w:lang w:val="en-US" w:eastAsia="zh-CN"/>
        </w:rPr>
        <w:fldChar w:fldCharType="end"/>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③河南省纪委网上投诉平台: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"http://henan.12388.gov.cn/"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http://henan.12388.gov.cn/</w:t>
      </w:r>
      <w:r>
        <w:rPr>
          <w:rFonts w:hint="eastAsia" w:ascii="仿宋" w:hAnsi="仿宋" w:eastAsia="仿宋" w:cs="仿宋"/>
          <w:b/>
          <w:bCs/>
          <w:sz w:val="32"/>
          <w:szCs w:val="32"/>
          <w:lang w:val="en-US" w:eastAsia="zh-CN"/>
        </w:rPr>
        <w:fldChar w:fldCharType="end"/>
      </w:r>
    </w:p>
    <w:p>
      <w:pPr>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十一、是否收费：</w:t>
      </w:r>
      <w:r>
        <w:rPr>
          <w:rFonts w:hint="eastAsia" w:ascii="仿宋" w:hAnsi="仿宋" w:eastAsia="仿宋" w:cs="仿宋"/>
          <w:b w:val="0"/>
          <w:bCs w:val="0"/>
          <w:sz w:val="32"/>
          <w:szCs w:val="32"/>
          <w:lang w:val="en-US" w:eastAsia="zh-CN"/>
        </w:rPr>
        <w:t>否</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十二、设定依据：</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中华人民共和国老年人权益保障法》第五十二条：“县级以上人民政府及其有关部门根据经济社会发展情况和老年人的特殊需要，制定优待老年人的办法，逐步提高优待水平。对常住在本行政区域内的老年人给予同等优待。” </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bidi w:val="0"/>
        <w:spacing w:line="240" w:lineRule="auto"/>
        <w:jc w:val="center"/>
      </w:pPr>
      <w:bookmarkStart w:id="13" w:name="_Toc14524"/>
      <w:r>
        <w:rPr>
          <w:rFonts w:hint="eastAsia" w:ascii="方正小标宋简体" w:hAnsi="方正小标宋简体" w:eastAsia="方正小标宋简体" w:cs="方正小标宋简体"/>
          <w:lang w:val="en-US" w:eastAsia="zh-CN"/>
        </w:rPr>
        <w:t>企业离退休人员完成养老保险待遇领取资格认证恢复养老金发放</w:t>
      </w:r>
      <w:bookmarkEnd w:id="13"/>
    </w:p>
    <w:p>
      <w:pPr>
        <w:bidi w:val="0"/>
      </w:pPr>
      <w:r>
        <w:rPr>
          <w:rFonts w:hint="eastAsia" w:ascii="仿宋" w:hAnsi="仿宋" w:eastAsia="仿宋" w:cs="仿宋"/>
          <w:b/>
          <w:bCs/>
          <w:sz w:val="32"/>
          <w:szCs w:val="32"/>
          <w:lang w:val="en-US" w:eastAsia="zh-CN"/>
        </w:rPr>
        <w:t>一、事项名称：</w:t>
      </w:r>
      <w:r>
        <w:rPr>
          <w:rFonts w:hint="eastAsia" w:ascii="仿宋" w:hAnsi="仿宋" w:eastAsia="仿宋" w:cs="仿宋"/>
          <w:sz w:val="32"/>
          <w:szCs w:val="32"/>
          <w:lang w:val="en-US" w:eastAsia="zh-CN"/>
        </w:rPr>
        <w:t>企业离退休人员完成养老保险待遇领取资格认证恢复养老金发放</w:t>
      </w:r>
    </w:p>
    <w:p>
      <w:pPr>
        <w:numPr>
          <w:ilvl w:val="0"/>
          <w:numId w:val="0"/>
        </w:num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事项类型：</w:t>
      </w:r>
      <w:r>
        <w:rPr>
          <w:rFonts w:hint="eastAsia" w:ascii="仿宋" w:hAnsi="仿宋" w:eastAsia="仿宋" w:cs="仿宋"/>
          <w:b w:val="0"/>
          <w:bCs w:val="0"/>
          <w:sz w:val="32"/>
          <w:szCs w:val="32"/>
          <w:lang w:val="en-US" w:eastAsia="zh-CN"/>
        </w:rPr>
        <w:t>公共服务</w:t>
      </w:r>
    </w:p>
    <w:p>
      <w:pPr>
        <w:numPr>
          <w:ilvl w:val="0"/>
          <w:numId w:val="0"/>
        </w:numPr>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二、实施主题：</w:t>
      </w:r>
      <w:r>
        <w:rPr>
          <w:rFonts w:hint="eastAsia" w:ascii="仿宋" w:hAnsi="仿宋" w:eastAsia="仿宋" w:cs="仿宋"/>
          <w:b w:val="0"/>
          <w:bCs w:val="0"/>
          <w:sz w:val="32"/>
          <w:szCs w:val="32"/>
          <w:lang w:val="en-US" w:eastAsia="zh-CN"/>
        </w:rPr>
        <w:t>西平县人力资源和社会保障局</w:t>
      </w:r>
    </w:p>
    <w:p>
      <w:pPr>
        <w:bidi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三、申请条件：</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企业离退休人员完成养老保险待遇领取资格认证。</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四、申请材料：</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河南省基本养老保险养老金待遇恢复发放申报表</w:t>
      </w:r>
    </w:p>
    <w:p>
      <w:pPr>
        <w:bidi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五、办理流程：</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（1）环节名称：收件；办理人：行政服务大厅2楼人社局窗口；审查标准：由申报人申报材料；办理结果：符合规定的受理办理，不符合规定的不予办理。</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环节名称：受理；办理人：行政服务大厅2楼人社局窗口；审查标准：对申请材料进行初步审核，申请材料齐全且符合法定形式的应当当场受理；对申请材料不齐全不符合法定形式的，应当在5个工作日内一次性告知补正的全部材料；对于不属于本行政机关职权范围的，不予受理。办理结果：①材料齐全且符合法定形式的予以受理送达《受理通知书》；②材料不齐全不符合法定形式的，送达《补正申请材料通知书》；③不属于本行政机关职权范围的，送达《不予受理通知书》。</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（3）环节名称：审核；办理人：行政服务大厅2楼人社局窗口；审查标准：审查提交材料是否齐全，是否符合法定形式。办理结果：对审核无误的作出批准决定；对审核不合格的，作出不予批准决定； </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（4）环节名称：决定；办理人：行政服务大厅2楼人社局窗口；审查标准：再 次核查相关信息是否正确，并作出决定。办理结果：作出批准决定，出具决定意见，并向社会公示。作出不予批准决定的，书面通知申请人。</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（5）环节名称：送达；办理人：窗口送达人员；审查标准：根据申请人选择的送达方式送达结果文件。办理结果：事项办理结果根据申请人要求在规定时限内通过快递送达或上门自取。</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六、承诺办理时限：</w:t>
      </w:r>
      <w:r>
        <w:rPr>
          <w:rFonts w:hint="eastAsia" w:ascii="仿宋" w:hAnsi="仿宋" w:eastAsia="仿宋" w:cs="仿宋"/>
          <w:b w:val="0"/>
          <w:bCs w:val="0"/>
          <w:sz w:val="32"/>
          <w:szCs w:val="32"/>
          <w:lang w:val="en-US" w:eastAsia="zh-CN"/>
        </w:rPr>
        <w:t>15个工作日</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七、是否涉及特殊环节：</w:t>
      </w:r>
      <w:r>
        <w:rPr>
          <w:rFonts w:hint="eastAsia" w:ascii="仿宋" w:hAnsi="仿宋" w:eastAsia="仿宋" w:cs="仿宋"/>
          <w:b w:val="0"/>
          <w:bCs w:val="0"/>
          <w:sz w:val="32"/>
          <w:szCs w:val="32"/>
          <w:lang w:val="en-US" w:eastAsia="zh-CN"/>
        </w:rPr>
        <w:t>否</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是否涉及中介服务：</w:t>
      </w:r>
      <w:r>
        <w:rPr>
          <w:rFonts w:hint="eastAsia" w:ascii="仿宋" w:hAnsi="仿宋" w:eastAsia="仿宋" w:cs="仿宋"/>
          <w:b w:val="0"/>
          <w:bCs w:val="0"/>
          <w:sz w:val="32"/>
          <w:szCs w:val="32"/>
          <w:lang w:val="en-US" w:eastAsia="zh-CN"/>
        </w:rPr>
        <w:t>否</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是否支持物流快递：</w:t>
      </w:r>
      <w:r>
        <w:rPr>
          <w:rFonts w:hint="eastAsia" w:ascii="仿宋" w:hAnsi="仿宋" w:eastAsia="仿宋" w:cs="仿宋"/>
          <w:b w:val="0"/>
          <w:bCs w:val="0"/>
          <w:sz w:val="32"/>
          <w:szCs w:val="32"/>
          <w:lang w:val="en-US" w:eastAsia="zh-CN"/>
        </w:rPr>
        <w:t>是</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是否支持预约办理：</w:t>
      </w:r>
      <w:r>
        <w:rPr>
          <w:rFonts w:hint="eastAsia" w:ascii="仿宋" w:hAnsi="仿宋" w:eastAsia="仿宋" w:cs="仿宋"/>
          <w:b w:val="0"/>
          <w:bCs w:val="0"/>
          <w:sz w:val="32"/>
          <w:szCs w:val="32"/>
          <w:lang w:val="en-US" w:eastAsia="zh-CN"/>
        </w:rPr>
        <w:t>是</w:t>
      </w:r>
    </w:p>
    <w:p>
      <w:pPr>
        <w:numPr>
          <w:ilvl w:val="0"/>
          <w:numId w:val="0"/>
        </w:num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是否网上支付：</w:t>
      </w:r>
      <w:r>
        <w:rPr>
          <w:rFonts w:hint="eastAsia" w:ascii="仿宋" w:hAnsi="仿宋" w:eastAsia="仿宋" w:cs="仿宋"/>
          <w:b w:val="0"/>
          <w:bCs w:val="0"/>
          <w:sz w:val="32"/>
          <w:szCs w:val="32"/>
          <w:lang w:val="en-US" w:eastAsia="zh-CN"/>
        </w:rPr>
        <w:t>否</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八、办理地址：</w:t>
      </w:r>
      <w:r>
        <w:rPr>
          <w:rFonts w:hint="eastAsia" w:ascii="仿宋" w:hAnsi="仿宋" w:eastAsia="仿宋" w:cs="仿宋"/>
          <w:b w:val="0"/>
          <w:bCs w:val="0"/>
          <w:sz w:val="32"/>
          <w:szCs w:val="32"/>
          <w:lang w:val="en-US" w:eastAsia="zh-CN"/>
        </w:rPr>
        <w:t>西平县护城河南路9号</w:t>
      </w:r>
    </w:p>
    <w:p>
      <w:pPr>
        <w:numPr>
          <w:ilvl w:val="0"/>
          <w:numId w:val="0"/>
        </w:num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交通指引：</w:t>
      </w:r>
      <w:r>
        <w:rPr>
          <w:rFonts w:hint="eastAsia" w:ascii="仿宋" w:hAnsi="仿宋" w:eastAsia="仿宋" w:cs="仿宋"/>
          <w:b w:val="0"/>
          <w:bCs w:val="0"/>
          <w:sz w:val="32"/>
          <w:szCs w:val="32"/>
          <w:lang w:val="en-US" w:eastAsia="zh-CN"/>
        </w:rPr>
        <w:t>乘102、103、106路公交车到新行政大厅站下车往南100米路东</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九、办理系统咨询电话：</w:t>
      </w:r>
    </w:p>
    <w:p>
      <w:pPr>
        <w:numPr>
          <w:ilvl w:val="0"/>
          <w:numId w:val="0"/>
        </w:numPr>
        <w:ind w:firstLine="640" w:firstLineChars="200"/>
        <w:rPr>
          <w:rFonts w:hint="default"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1.固话咨询:</w:t>
      </w:r>
      <w:r>
        <w:rPr>
          <w:rFonts w:hint="eastAsia" w:ascii="仿宋" w:hAnsi="仿宋" w:eastAsia="仿宋" w:cs="仿宋"/>
          <w:color w:val="000000" w:themeColor="text1"/>
          <w:kern w:val="0"/>
          <w:sz w:val="32"/>
          <w:szCs w:val="32"/>
          <w14:textFill>
            <w14:solidFill>
              <w14:schemeClr w14:val="tx1"/>
            </w14:solidFill>
          </w14:textFill>
        </w:rPr>
        <w:t>0396-</w:t>
      </w:r>
      <w:r>
        <w:rPr>
          <w:rFonts w:hint="eastAsia" w:ascii="仿宋" w:hAnsi="仿宋" w:eastAsia="仿宋" w:cs="仿宋"/>
          <w:color w:val="000000" w:themeColor="text1"/>
          <w:kern w:val="0"/>
          <w:sz w:val="32"/>
          <w:szCs w:val="32"/>
          <w:lang w:val="en-US" w:eastAsia="zh-CN"/>
          <w14:textFill>
            <w14:solidFill>
              <w14:schemeClr w14:val="tx1"/>
            </w14:solidFill>
          </w14:textFill>
        </w:rPr>
        <w:t>2735696</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2.网上咨询地址：</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"http://was.hnzwfw.gov.cn/evaluationweb/userAuthent/getUserAuthent.do?flag=3"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http://was.hnzwfw.gov.cn/evaluation-web/userAuthent/getUserAuthent.do?flag=3</w:t>
      </w:r>
      <w:r>
        <w:rPr>
          <w:rFonts w:hint="eastAsia" w:ascii="仿宋" w:hAnsi="仿宋" w:eastAsia="仿宋" w:cs="仿宋"/>
          <w:b/>
          <w:bCs/>
          <w:sz w:val="32"/>
          <w:szCs w:val="32"/>
          <w:lang w:val="en-US" w:eastAsia="zh-CN"/>
        </w:rPr>
        <w:fldChar w:fldCharType="end"/>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十、监督投诉电话：</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1.固话投诉:</w:t>
      </w:r>
      <w:r>
        <w:rPr>
          <w:rFonts w:hint="eastAsia" w:ascii="仿宋" w:hAnsi="仿宋" w:eastAsia="仿宋" w:cs="仿宋"/>
          <w:color w:val="000000" w:themeColor="text1"/>
          <w:kern w:val="0"/>
          <w:sz w:val="32"/>
          <w:szCs w:val="32"/>
          <w14:textFill>
            <w14:solidFill>
              <w14:schemeClr w14:val="tx1"/>
            </w14:solidFill>
          </w14:textFill>
        </w:rPr>
        <w:t>0396-</w:t>
      </w:r>
      <w:r>
        <w:rPr>
          <w:rFonts w:hint="eastAsia" w:ascii="仿宋" w:hAnsi="仿宋" w:eastAsia="仿宋" w:cs="仿宋"/>
          <w:color w:val="000000" w:themeColor="text1"/>
          <w:kern w:val="0"/>
          <w:sz w:val="32"/>
          <w:szCs w:val="32"/>
          <w:lang w:val="en-US" w:eastAsia="zh-CN"/>
          <w14:textFill>
            <w14:solidFill>
              <w14:schemeClr w14:val="tx1"/>
            </w14:solidFill>
          </w14:textFill>
        </w:rPr>
        <w:t>6263392</w:t>
      </w:r>
      <w:r>
        <w:rPr>
          <w:rFonts w:hint="eastAsia" w:ascii="仿宋" w:hAnsi="仿宋" w:eastAsia="仿宋" w:cs="仿宋"/>
          <w:b w:val="0"/>
          <w:bCs w:val="0"/>
          <w:sz w:val="32"/>
          <w:szCs w:val="32"/>
          <w:lang w:val="en-US" w:eastAsia="zh-CN"/>
        </w:rPr>
        <w:t xml:space="preserve"> </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2.网上投诉地址：</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①河南省政务服务网上投诉平台: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"http://was.hnzwfw.gov.cn/evaluationweb/userAuthent/getUserAuthent.do?flag=4"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http://was.hnzwfw.gov.cn/evaluation-web/userAuthent/getUserAuthent.do?flag=4</w:t>
      </w:r>
      <w:r>
        <w:rPr>
          <w:rFonts w:hint="eastAsia" w:ascii="仿宋" w:hAnsi="仿宋" w:eastAsia="仿宋" w:cs="仿宋"/>
          <w:b/>
          <w:bCs/>
          <w:sz w:val="32"/>
          <w:szCs w:val="32"/>
          <w:lang w:val="en-US" w:eastAsia="zh-CN"/>
        </w:rPr>
        <w:fldChar w:fldCharType="end"/>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②河南省信访局网上投诉平台: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"http://wsxfdt.xfj.henan.gov.cn:8080/zfp/webroot/index.html"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http://wsxfdt.xfj.henan.gov.cn:8080/zfp/webroot/index.html</w:t>
      </w:r>
      <w:r>
        <w:rPr>
          <w:rFonts w:hint="eastAsia" w:ascii="仿宋" w:hAnsi="仿宋" w:eastAsia="仿宋" w:cs="仿宋"/>
          <w:b/>
          <w:bCs/>
          <w:sz w:val="32"/>
          <w:szCs w:val="32"/>
          <w:lang w:val="en-US" w:eastAsia="zh-CN"/>
        </w:rPr>
        <w:fldChar w:fldCharType="end"/>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③河南省纪委网上投诉平台: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"http://henan.12388.gov.cn/"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http://henan.12388.gov.cn/</w:t>
      </w:r>
      <w:r>
        <w:rPr>
          <w:rFonts w:hint="eastAsia" w:ascii="仿宋" w:hAnsi="仿宋" w:eastAsia="仿宋" w:cs="仿宋"/>
          <w:b/>
          <w:bCs/>
          <w:sz w:val="32"/>
          <w:szCs w:val="32"/>
          <w:lang w:val="en-US" w:eastAsia="zh-CN"/>
        </w:rPr>
        <w:fldChar w:fldCharType="end"/>
      </w:r>
    </w:p>
    <w:p>
      <w:pPr>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十一、是否收费：</w:t>
      </w:r>
      <w:r>
        <w:rPr>
          <w:rFonts w:hint="eastAsia" w:ascii="仿宋" w:hAnsi="仿宋" w:eastAsia="仿宋" w:cs="仿宋"/>
          <w:b w:val="0"/>
          <w:bCs w:val="0"/>
          <w:sz w:val="32"/>
          <w:szCs w:val="32"/>
          <w:lang w:val="en-US" w:eastAsia="zh-CN"/>
        </w:rPr>
        <w:t>否</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十二、设定依据：</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1.《关于退休职工下落不明期间待遇问题的批复》（劳办险字〔1990〕1号）全文。 </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2.《关于退休人员被判刑后有关养老保险待遇问题的复函》（劳社厅函〔2001〕44号）全文。 </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3.《关于对劳社厅函〔2001〕44号补充说明的函》（劳社厅函〔2003〕315号）全文。 </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4.《关于因失踪被人民法院宣告死亡的离退休人员养老待遇问题的函》(人社厅函〔2010〕159号)全文。 </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5.《关于印发城乡居民基本养老保险经办规程的通知》（人社部发〔2014〕23号）第三十一条：……待服刑期满后，由本人提出待遇领取申请，社保机构于其服刑期满后的次月为其继续发放养老保险待遇，停发期间的待遇不予补发。 </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关于印发〈机关事业单位工作人员基本养老保险经办规程〉的通知》（人社部发〔2015〕32号）第四十九条：社保经办机构应通过资格认证工作，不断完善退休人员信息管理，对发生变更的及时予以调整并根据资格认证结果进行如下处理：……（二）退休人员在规定期限内未认证的，社保经办机构应暂停发放基本养老金。退休人员重新通过资格认证后，从次月恢复发放并补发暂停发放月份的基本养老金…… </w:t>
      </w:r>
    </w:p>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bidi w:val="0"/>
        <w:jc w:val="center"/>
        <w:rPr>
          <w:rFonts w:hint="eastAsia" w:ascii="方正小标宋简体" w:hAnsi="方正小标宋简体" w:eastAsia="方正小标宋简体" w:cs="方正小标宋简体"/>
        </w:rPr>
      </w:pPr>
      <w:bookmarkStart w:id="14" w:name="_Toc20212"/>
      <w:r>
        <w:rPr>
          <w:rFonts w:hint="eastAsia" w:ascii="方正小标宋简体" w:hAnsi="方正小标宋简体" w:eastAsia="方正小标宋简体" w:cs="方正小标宋简体"/>
          <w:lang w:val="en-US" w:eastAsia="zh-CN"/>
        </w:rPr>
        <w:t>社会保障卡补领、换领、换发</w:t>
      </w:r>
      <w:bookmarkEnd w:id="14"/>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一、事项名称：</w:t>
      </w:r>
      <w:r>
        <w:rPr>
          <w:rFonts w:hint="eastAsia" w:ascii="仿宋" w:hAnsi="仿宋" w:eastAsia="仿宋" w:cs="仿宋"/>
          <w:b w:val="0"/>
          <w:bCs w:val="0"/>
          <w:sz w:val="32"/>
          <w:szCs w:val="32"/>
          <w:lang w:val="en-US" w:eastAsia="zh-CN"/>
        </w:rPr>
        <w:t>社会保障卡补领、换领、换发</w:t>
      </w:r>
      <w:r>
        <w:rPr>
          <w:rFonts w:hint="eastAsia" w:ascii="仿宋" w:hAnsi="仿宋" w:eastAsia="仿宋" w:cs="仿宋"/>
          <w:b/>
          <w:bCs/>
          <w:sz w:val="32"/>
          <w:szCs w:val="32"/>
          <w:lang w:val="en-US" w:eastAsia="zh-CN"/>
        </w:rPr>
        <w:t xml:space="preserve">   </w:t>
      </w:r>
    </w:p>
    <w:p>
      <w:pPr>
        <w:numPr>
          <w:ilvl w:val="0"/>
          <w:numId w:val="0"/>
        </w:num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事项类型：</w:t>
      </w:r>
      <w:r>
        <w:rPr>
          <w:rFonts w:hint="eastAsia" w:ascii="仿宋" w:hAnsi="仿宋" w:eastAsia="仿宋" w:cs="仿宋"/>
          <w:b w:val="0"/>
          <w:bCs w:val="0"/>
          <w:sz w:val="32"/>
          <w:szCs w:val="32"/>
          <w:lang w:val="en-US" w:eastAsia="zh-CN"/>
        </w:rPr>
        <w:t>公共服务</w:t>
      </w:r>
    </w:p>
    <w:p>
      <w:pPr>
        <w:numPr>
          <w:ilvl w:val="0"/>
          <w:numId w:val="0"/>
        </w:numPr>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二、实施主题：</w:t>
      </w:r>
      <w:r>
        <w:rPr>
          <w:rFonts w:hint="eastAsia" w:ascii="仿宋" w:hAnsi="仿宋" w:eastAsia="仿宋" w:cs="仿宋"/>
          <w:b w:val="0"/>
          <w:bCs w:val="0"/>
          <w:sz w:val="32"/>
          <w:szCs w:val="32"/>
          <w:lang w:val="en-US" w:eastAsia="zh-CN"/>
        </w:rPr>
        <w:t>西平县人力资源和社会保障局</w:t>
      </w:r>
    </w:p>
    <w:p>
      <w:pPr>
        <w:bidi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三、申请条件：</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1.在我省居住的中国公民，以及在我省就业或参保的港澳台居民、华侨和外国人；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2.已办理过我省社会保障卡； </w:t>
      </w:r>
    </w:p>
    <w:p>
      <w:pPr>
        <w:keepNext w:val="0"/>
        <w:keepLines w:val="0"/>
        <w:widowControl/>
        <w:suppressLineNumbers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lang w:val="en-US" w:eastAsia="zh-CN" w:bidi="ar"/>
        </w:rPr>
        <w:t xml:space="preserve">3.社会保障卡需要补领、换领、换发的。 </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四、申请材料：</w:t>
      </w:r>
    </w:p>
    <w:p>
      <w:pPr>
        <w:ind w:firstLine="640" w:firstLineChars="200"/>
        <w:jc w:val="both"/>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1.16周岁以上，本人及身份证。</w:t>
      </w:r>
    </w:p>
    <w:p>
      <w:pPr>
        <w:ind w:firstLine="640" w:firstLineChars="200"/>
        <w:jc w:val="both"/>
        <w:rPr>
          <w:rFonts w:hint="eastAsia" w:ascii="仿宋" w:hAnsi="仿宋" w:eastAsia="仿宋" w:cs="仿宋"/>
          <w:b w:val="0"/>
          <w:bCs w:val="0"/>
          <w:color w:val="auto"/>
          <w:sz w:val="32"/>
          <w:szCs w:val="32"/>
          <w:lang w:val="en-US" w:eastAsia="zh-CN"/>
        </w:rPr>
      </w:pPr>
      <w:r>
        <w:rPr>
          <w:rFonts w:hint="eastAsia" w:ascii="仿宋" w:hAnsi="仿宋" w:eastAsia="仿宋" w:cs="仿宋"/>
          <w:color w:val="auto"/>
          <w:sz w:val="32"/>
          <w:szCs w:val="32"/>
          <w:vertAlign w:val="baseline"/>
          <w:lang w:val="en-US" w:eastAsia="zh-CN"/>
        </w:rPr>
        <w:t>2. 16周岁以下需要，本人可以不用到场，</w:t>
      </w:r>
      <w:r>
        <w:rPr>
          <w:rFonts w:hint="default" w:ascii="Calibri" w:hAnsi="Calibri" w:eastAsia="仿宋" w:cs="Calibri"/>
          <w:color w:val="auto"/>
          <w:sz w:val="32"/>
          <w:szCs w:val="32"/>
          <w:vertAlign w:val="baseline"/>
          <w:lang w:val="en-US" w:eastAsia="zh-CN"/>
        </w:rPr>
        <w:t>①</w:t>
      </w:r>
      <w:r>
        <w:rPr>
          <w:rFonts w:hint="eastAsia" w:ascii="Calibri" w:hAnsi="Calibri" w:eastAsia="仿宋" w:cs="Calibri"/>
          <w:color w:val="auto"/>
          <w:sz w:val="32"/>
          <w:szCs w:val="32"/>
          <w:vertAlign w:val="baseline"/>
          <w:lang w:val="en-US" w:eastAsia="zh-CN"/>
        </w:rPr>
        <w:t>父母代办</w:t>
      </w:r>
      <w:r>
        <w:rPr>
          <w:rFonts w:hint="eastAsia" w:ascii="仿宋" w:hAnsi="仿宋" w:eastAsia="仿宋" w:cs="仿宋"/>
          <w:color w:val="auto"/>
          <w:sz w:val="32"/>
          <w:szCs w:val="32"/>
          <w:vertAlign w:val="baseline"/>
          <w:lang w:val="en-US" w:eastAsia="zh-CN"/>
        </w:rPr>
        <w:t>：代办人身份证，小孩户口本，出生证明</w:t>
      </w:r>
      <w:r>
        <w:rPr>
          <w:rFonts w:hint="default" w:ascii="Calibri" w:hAnsi="Calibri" w:eastAsia="仿宋" w:cs="Calibri"/>
          <w:color w:val="auto"/>
          <w:sz w:val="32"/>
          <w:szCs w:val="32"/>
          <w:vertAlign w:val="baseline"/>
          <w:lang w:val="en-US" w:eastAsia="zh-CN"/>
        </w:rPr>
        <w:t>②</w:t>
      </w:r>
      <w:r>
        <w:rPr>
          <w:rFonts w:hint="eastAsia" w:ascii="仿宋" w:hAnsi="仿宋" w:eastAsia="仿宋" w:cs="仿宋"/>
          <w:color w:val="auto"/>
          <w:sz w:val="32"/>
          <w:szCs w:val="32"/>
          <w:vertAlign w:val="baseline"/>
          <w:lang w:val="en-US" w:eastAsia="zh-CN"/>
        </w:rPr>
        <w:t>直系亲属（祖父母，外祖父母，兄弟姐妹）：监护证明，小孩户口本，代办人身份证。</w:t>
      </w:r>
    </w:p>
    <w:p>
      <w:pPr>
        <w:bidi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五、办理流程：</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环节名称：受理；办理人：窗口人员；审查标准：对申请材料进行初步审核。经审核，申请材料齐全、符合法定形式的，决定予以受理。对申请材料不齐全或者不符合法定形式的，应当当场告知申请人需要补正的全部内容并即时决定不予受理，并告知申请人。办理结果：1.材料齐全符合法定形式的出具《受理通知书》； 2.材料不齐全或不符合法定形式的出具《不予受理通知书》。</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环节名称：审核；办理人：窗口人员；审查标准：1.材料齐全符合法定形式的给予受理；2.材料不齐全或不符合法定形式的告知不予受理。办理结果：提交材料是否齐全、是否符合法定形式；材料需要核实的，核实相关材料。</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环节名称：决定；办理人：窗口人员；审查标准：对于审核通过的，作出许可或备案决定，送达准予办理决定；对于审核不通过的，作出不予办理决定。办理结果：根据审核情况，作出准予办理或不予办理的决定。</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（4）环节名称：送达；办理人：窗口人员；审查标准：1.做出准予办理的，送达办件结果；2.做出不予办理决定的，告知不予办理。办理结果：根据申请人选择的送达方式送达结果文件。</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六、承诺办理时限：</w:t>
      </w:r>
      <w:r>
        <w:rPr>
          <w:rFonts w:hint="eastAsia" w:ascii="仿宋" w:hAnsi="仿宋" w:eastAsia="仿宋" w:cs="仿宋"/>
          <w:b w:val="0"/>
          <w:bCs w:val="0"/>
          <w:sz w:val="32"/>
          <w:szCs w:val="32"/>
          <w:lang w:val="en-US" w:eastAsia="zh-CN"/>
        </w:rPr>
        <w:t>1个工作日</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七、是否涉及特殊环节：</w:t>
      </w:r>
      <w:r>
        <w:rPr>
          <w:rFonts w:hint="eastAsia" w:ascii="仿宋" w:hAnsi="仿宋" w:eastAsia="仿宋" w:cs="仿宋"/>
          <w:b w:val="0"/>
          <w:bCs w:val="0"/>
          <w:sz w:val="32"/>
          <w:szCs w:val="32"/>
          <w:lang w:val="en-US" w:eastAsia="zh-CN"/>
        </w:rPr>
        <w:t>否</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是否涉及中介服务：</w:t>
      </w:r>
      <w:r>
        <w:rPr>
          <w:rFonts w:hint="eastAsia" w:ascii="仿宋" w:hAnsi="仿宋" w:eastAsia="仿宋" w:cs="仿宋"/>
          <w:b w:val="0"/>
          <w:bCs w:val="0"/>
          <w:sz w:val="32"/>
          <w:szCs w:val="32"/>
          <w:lang w:val="en-US" w:eastAsia="zh-CN"/>
        </w:rPr>
        <w:t>否</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是否支持物流快递：</w:t>
      </w:r>
      <w:r>
        <w:rPr>
          <w:rFonts w:hint="eastAsia" w:ascii="仿宋" w:hAnsi="仿宋" w:eastAsia="仿宋" w:cs="仿宋"/>
          <w:b w:val="0"/>
          <w:bCs w:val="0"/>
          <w:sz w:val="32"/>
          <w:szCs w:val="32"/>
          <w:lang w:val="en-US" w:eastAsia="zh-CN"/>
        </w:rPr>
        <w:t>是</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是否支持预约办理：</w:t>
      </w:r>
      <w:r>
        <w:rPr>
          <w:rFonts w:hint="eastAsia" w:ascii="仿宋" w:hAnsi="仿宋" w:eastAsia="仿宋" w:cs="仿宋"/>
          <w:b w:val="0"/>
          <w:bCs w:val="0"/>
          <w:sz w:val="32"/>
          <w:szCs w:val="32"/>
          <w:lang w:val="en-US" w:eastAsia="zh-CN"/>
        </w:rPr>
        <w:t>是</w:t>
      </w:r>
    </w:p>
    <w:p>
      <w:pPr>
        <w:numPr>
          <w:ilvl w:val="0"/>
          <w:numId w:val="0"/>
        </w:num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是否网上支付：是</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八、办理地址：</w:t>
      </w:r>
      <w:r>
        <w:rPr>
          <w:rFonts w:hint="eastAsia" w:ascii="仿宋" w:hAnsi="仿宋" w:eastAsia="仿宋" w:cs="仿宋"/>
          <w:b w:val="0"/>
          <w:bCs w:val="0"/>
          <w:sz w:val="32"/>
          <w:szCs w:val="32"/>
          <w:lang w:val="en-US" w:eastAsia="zh-CN"/>
        </w:rPr>
        <w:t>西平县护城河南路9号</w:t>
      </w:r>
    </w:p>
    <w:p>
      <w:pPr>
        <w:numPr>
          <w:ilvl w:val="0"/>
          <w:numId w:val="0"/>
        </w:num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交通指引：</w:t>
      </w:r>
      <w:r>
        <w:rPr>
          <w:rFonts w:hint="eastAsia" w:ascii="仿宋" w:hAnsi="仿宋" w:eastAsia="仿宋" w:cs="仿宋"/>
          <w:b w:val="0"/>
          <w:bCs w:val="0"/>
          <w:sz w:val="32"/>
          <w:szCs w:val="32"/>
          <w:lang w:val="en-US" w:eastAsia="zh-CN"/>
        </w:rPr>
        <w:t>乘102、103、106路公交车到新行政大厅站下车往南100米路东</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九、办理系统咨询电话：</w:t>
      </w:r>
    </w:p>
    <w:p>
      <w:pPr>
        <w:numPr>
          <w:ilvl w:val="0"/>
          <w:numId w:val="0"/>
        </w:numPr>
        <w:ind w:firstLine="640" w:firstLineChars="200"/>
        <w:rPr>
          <w:rFonts w:hint="default"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1.固话咨询:0396-6220078</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2.网上咨询地址：</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"http://was.hnzwfw.gov.cn/evaluationweb/userAuthent/getUserAuthent.do?flag=3"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http://was.hnzwfw.gov.cn/evaluation-web/userAuthent/getUserAuthent.do?flag=3</w:t>
      </w:r>
      <w:r>
        <w:rPr>
          <w:rFonts w:hint="eastAsia" w:ascii="仿宋" w:hAnsi="仿宋" w:eastAsia="仿宋" w:cs="仿宋"/>
          <w:b/>
          <w:bCs/>
          <w:sz w:val="32"/>
          <w:szCs w:val="32"/>
          <w:lang w:val="en-US" w:eastAsia="zh-CN"/>
        </w:rPr>
        <w:fldChar w:fldCharType="end"/>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十、监督投诉电话：</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1.固话投诉:0396-6263392 </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2.网上投诉地址：</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①河南省政务服务网上投诉平台: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"http://was.hnzwfw.gov.cn/evaluationweb/userAuthent/getUserAuthent.do?flag=4"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http://was.hnzwfw.gov.cn/evaluation-web/userAuthent/getUserAuthent.do?flag=4</w:t>
      </w:r>
      <w:r>
        <w:rPr>
          <w:rFonts w:hint="eastAsia" w:ascii="仿宋" w:hAnsi="仿宋" w:eastAsia="仿宋" w:cs="仿宋"/>
          <w:b/>
          <w:bCs/>
          <w:sz w:val="32"/>
          <w:szCs w:val="32"/>
          <w:lang w:val="en-US" w:eastAsia="zh-CN"/>
        </w:rPr>
        <w:fldChar w:fldCharType="end"/>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②河南省信访局网上投诉平台: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"http://wsxfdt.xfj.henan.gov.cn:8080/zfp/webroot/index.html"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http://wsxfdt.xfj.henan.gov.cn:8080/zfp/webroot/index.html</w:t>
      </w:r>
      <w:r>
        <w:rPr>
          <w:rFonts w:hint="eastAsia" w:ascii="仿宋" w:hAnsi="仿宋" w:eastAsia="仿宋" w:cs="仿宋"/>
          <w:b/>
          <w:bCs/>
          <w:sz w:val="32"/>
          <w:szCs w:val="32"/>
          <w:lang w:val="en-US" w:eastAsia="zh-CN"/>
        </w:rPr>
        <w:fldChar w:fldCharType="end"/>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③河南省纪委网上投诉平台: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"http://henan.12388.gov.cn/"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http://henan.12388.gov.cn/</w:t>
      </w:r>
      <w:r>
        <w:rPr>
          <w:rFonts w:hint="eastAsia" w:ascii="仿宋" w:hAnsi="仿宋" w:eastAsia="仿宋" w:cs="仿宋"/>
          <w:b/>
          <w:bCs/>
          <w:sz w:val="32"/>
          <w:szCs w:val="32"/>
          <w:lang w:val="en-US" w:eastAsia="zh-CN"/>
        </w:rPr>
        <w:fldChar w:fldCharType="end"/>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十一、是否收费：</w:t>
      </w:r>
      <w:r>
        <w:rPr>
          <w:rFonts w:hint="eastAsia" w:ascii="仿宋" w:hAnsi="仿宋" w:eastAsia="仿宋" w:cs="仿宋"/>
          <w:b w:val="0"/>
          <w:bCs w:val="0"/>
          <w:sz w:val="32"/>
          <w:szCs w:val="32"/>
          <w:lang w:val="en-US" w:eastAsia="zh-CN"/>
        </w:rPr>
        <w:t>是</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收费项目名称：</w:t>
      </w:r>
      <w:r>
        <w:rPr>
          <w:rFonts w:hint="eastAsia" w:ascii="仿宋" w:hAnsi="仿宋" w:eastAsia="仿宋" w:cs="仿宋"/>
          <w:b w:val="0"/>
          <w:bCs w:val="0"/>
          <w:sz w:val="32"/>
          <w:szCs w:val="32"/>
          <w:lang w:val="en-US" w:eastAsia="zh-CN"/>
        </w:rPr>
        <w:t>社会保障卡补（换）卡工本费</w:t>
      </w:r>
    </w:p>
    <w:p>
      <w:pPr>
        <w:numPr>
          <w:ilvl w:val="0"/>
          <w:numId w:val="0"/>
        </w:num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收费标准：</w:t>
      </w:r>
      <w:r>
        <w:rPr>
          <w:rFonts w:hint="eastAsia" w:ascii="仿宋" w:hAnsi="仿宋" w:eastAsia="仿宋" w:cs="仿宋"/>
          <w:b w:val="0"/>
          <w:bCs w:val="0"/>
          <w:sz w:val="32"/>
          <w:szCs w:val="32"/>
          <w:lang w:val="en-US" w:eastAsia="zh-CN"/>
        </w:rPr>
        <w:t>16元/张</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十二、设定依据：</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《中华人民共和国社会保障卡管理办法》（人社部发</w:t>
      </w:r>
      <w:r>
        <w:rPr>
          <w:rFonts w:hint="eastAsia" w:ascii="宋体" w:hAnsi="宋体" w:eastAsia="宋体" w:cs="宋体"/>
          <w:sz w:val="32"/>
          <w:szCs w:val="32"/>
          <w:lang w:val="en-US" w:eastAsia="zh-CN"/>
        </w:rPr>
        <w:t>〔</w:t>
      </w:r>
      <w:r>
        <w:rPr>
          <w:rFonts w:hint="eastAsia" w:ascii="仿宋" w:hAnsi="仿宋" w:eastAsia="仿宋" w:cs="仿宋"/>
          <w:sz w:val="32"/>
          <w:szCs w:val="32"/>
          <w:lang w:val="en-US" w:eastAsia="zh-CN"/>
        </w:rPr>
        <w:t>2011〕47 号）第三条：人力资源社会保障部负责管理全国社会保障卡发行和应用工作。省、地市级人力资源社会保障部门负责管理本地区社会保障卡发行和应用工作，其所属的信息化综合管理机构具体承担社会保障卡发行和技术管理的有关事务。</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bidi w:val="0"/>
        <w:jc w:val="center"/>
        <w:rPr>
          <w:rFonts w:hint="eastAsia" w:ascii="方正小标宋简体" w:hAnsi="方正小标宋简体" w:eastAsia="方正小标宋简体" w:cs="方正小标宋简体"/>
          <w:lang w:val="en-US" w:eastAsia="zh-CN"/>
        </w:rPr>
      </w:pPr>
      <w:bookmarkStart w:id="15" w:name="_Toc18138"/>
      <w:r>
        <w:rPr>
          <w:rFonts w:hint="eastAsia" w:ascii="方正小标宋简体" w:hAnsi="方正小标宋简体" w:eastAsia="方正小标宋简体" w:cs="方正小标宋简体"/>
          <w:lang w:val="en-US" w:eastAsia="zh-CN"/>
        </w:rPr>
        <w:t>社会保障卡解挂</w:t>
      </w:r>
      <w:bookmarkEnd w:id="15"/>
    </w:p>
    <w:p>
      <w:pPr>
        <w:numPr>
          <w:ilvl w:val="0"/>
          <w:numId w:val="0"/>
        </w:numP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一、事项名称：</w:t>
      </w:r>
      <w:r>
        <w:rPr>
          <w:rFonts w:hint="eastAsia" w:ascii="仿宋" w:hAnsi="仿宋" w:eastAsia="仿宋" w:cs="仿宋"/>
          <w:b w:val="0"/>
          <w:bCs w:val="0"/>
          <w:sz w:val="32"/>
          <w:szCs w:val="32"/>
          <w:lang w:val="en-US" w:eastAsia="zh-CN"/>
        </w:rPr>
        <w:t>社会保障卡解挂</w:t>
      </w:r>
      <w:r>
        <w:rPr>
          <w:rFonts w:hint="eastAsia" w:ascii="仿宋" w:hAnsi="仿宋" w:eastAsia="仿宋" w:cs="仿宋"/>
          <w:b/>
          <w:bCs/>
          <w:sz w:val="32"/>
          <w:szCs w:val="32"/>
          <w:lang w:val="en-US" w:eastAsia="zh-CN"/>
        </w:rPr>
        <w:t xml:space="preserve">   事项类型：</w:t>
      </w:r>
      <w:r>
        <w:rPr>
          <w:rFonts w:hint="eastAsia" w:ascii="仿宋" w:hAnsi="仿宋" w:eastAsia="仿宋" w:cs="仿宋"/>
          <w:b w:val="0"/>
          <w:bCs w:val="0"/>
          <w:sz w:val="32"/>
          <w:szCs w:val="32"/>
          <w:lang w:val="en-US" w:eastAsia="zh-CN"/>
        </w:rPr>
        <w:t>公共服务</w:t>
      </w:r>
    </w:p>
    <w:p>
      <w:pPr>
        <w:numPr>
          <w:ilvl w:val="0"/>
          <w:numId w:val="0"/>
        </w:numPr>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二、实施主题：</w:t>
      </w:r>
      <w:r>
        <w:rPr>
          <w:rFonts w:hint="eastAsia" w:ascii="仿宋" w:hAnsi="仿宋" w:eastAsia="仿宋" w:cs="仿宋"/>
          <w:b w:val="0"/>
          <w:bCs w:val="0"/>
          <w:sz w:val="32"/>
          <w:szCs w:val="32"/>
          <w:lang w:val="en-US" w:eastAsia="zh-CN"/>
        </w:rPr>
        <w:t>西平县人力资源和社会保障局</w:t>
      </w:r>
    </w:p>
    <w:p>
      <w:pPr>
        <w:bidi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三、申请条件：</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1.在我省居住的中国公民，以及在我省就业或参保的港澳台居民、华侨和外国人； </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2.已办理过我省社会保障卡； </w:t>
      </w:r>
    </w:p>
    <w:p>
      <w:pPr>
        <w:bidi w:val="0"/>
        <w:ind w:firstLine="640" w:firstLineChars="200"/>
        <w:rPr>
          <w:rFonts w:hint="eastAsia" w:ascii="仿宋" w:hAnsi="仿宋" w:eastAsia="仿宋" w:cs="仿宋"/>
          <w:szCs w:val="32"/>
          <w:lang w:val="en-US" w:eastAsia="zh-CN"/>
        </w:rPr>
      </w:pPr>
      <w:r>
        <w:rPr>
          <w:rFonts w:hint="eastAsia" w:ascii="仿宋" w:hAnsi="仿宋" w:eastAsia="仿宋" w:cs="仿宋"/>
          <w:sz w:val="32"/>
          <w:szCs w:val="32"/>
          <w:lang w:val="en-US" w:eastAsia="zh-CN"/>
        </w:rPr>
        <w:t>3.社会保障卡丢失后又找到的。</w:t>
      </w:r>
      <w:r>
        <w:rPr>
          <w:rFonts w:hint="default" w:ascii="WenQuanYiMicroHei" w:hAnsi="WenQuanYiMicroHei" w:eastAsia="WenQuanYiMicroHei" w:cs="WenQuanYiMicroHei"/>
          <w:color w:val="000000"/>
          <w:kern w:val="0"/>
          <w:szCs w:val="21"/>
          <w:lang w:val="en-US" w:eastAsia="zh-CN" w:bidi="ar"/>
        </w:rPr>
        <w:t xml:space="preserve"> </w:t>
      </w:r>
      <w:r>
        <w:rPr>
          <w:rFonts w:hint="eastAsia" w:ascii="仿宋" w:hAnsi="仿宋" w:eastAsia="仿宋" w:cs="仿宋"/>
          <w:color w:val="000000"/>
          <w:kern w:val="0"/>
          <w:szCs w:val="32"/>
          <w:lang w:val="en-US" w:eastAsia="zh-CN" w:bidi="ar"/>
        </w:rPr>
        <w:t xml:space="preserve"> </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四、申请材料：</w:t>
      </w:r>
    </w:p>
    <w:p>
      <w:pPr>
        <w:ind w:firstLine="640" w:firstLineChars="200"/>
        <w:jc w:val="both"/>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1.16周岁以上，本人及身份证</w:t>
      </w:r>
    </w:p>
    <w:p>
      <w:pPr>
        <w:numPr>
          <w:ilvl w:val="0"/>
          <w:numId w:val="0"/>
        </w:numPr>
        <w:bidi w:val="0"/>
        <w:ind w:firstLine="640" w:firstLineChars="200"/>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2.16周岁以下需要，本人可以不用到场，</w:t>
      </w:r>
      <w:r>
        <w:rPr>
          <w:rFonts w:hint="default" w:ascii="Calibri" w:hAnsi="Calibri" w:eastAsia="仿宋" w:cs="Calibri"/>
          <w:color w:val="auto"/>
          <w:sz w:val="32"/>
          <w:szCs w:val="32"/>
          <w:vertAlign w:val="baseline"/>
          <w:lang w:val="en-US" w:eastAsia="zh-CN"/>
        </w:rPr>
        <w:t>①</w:t>
      </w:r>
      <w:r>
        <w:rPr>
          <w:rFonts w:hint="eastAsia" w:ascii="Calibri" w:hAnsi="Calibri" w:eastAsia="仿宋" w:cs="Calibri"/>
          <w:color w:val="auto"/>
          <w:sz w:val="32"/>
          <w:szCs w:val="32"/>
          <w:vertAlign w:val="baseline"/>
          <w:lang w:val="en-US" w:eastAsia="zh-CN"/>
        </w:rPr>
        <w:t>父母代办</w:t>
      </w:r>
      <w:r>
        <w:rPr>
          <w:rFonts w:hint="eastAsia" w:ascii="仿宋" w:hAnsi="仿宋" w:eastAsia="仿宋" w:cs="仿宋"/>
          <w:color w:val="auto"/>
          <w:sz w:val="32"/>
          <w:szCs w:val="32"/>
          <w:vertAlign w:val="baseline"/>
          <w:lang w:val="en-US" w:eastAsia="zh-CN"/>
        </w:rPr>
        <w:t>：代办人身份证，小孩户口本，出生证明</w:t>
      </w:r>
      <w:r>
        <w:rPr>
          <w:rFonts w:hint="default" w:ascii="Calibri" w:hAnsi="Calibri" w:eastAsia="仿宋" w:cs="Calibri"/>
          <w:color w:val="auto"/>
          <w:sz w:val="32"/>
          <w:szCs w:val="32"/>
          <w:vertAlign w:val="baseline"/>
          <w:lang w:val="en-US" w:eastAsia="zh-CN"/>
        </w:rPr>
        <w:t>②</w:t>
      </w:r>
      <w:r>
        <w:rPr>
          <w:rFonts w:hint="eastAsia" w:ascii="仿宋" w:hAnsi="仿宋" w:eastAsia="仿宋" w:cs="仿宋"/>
          <w:color w:val="auto"/>
          <w:sz w:val="32"/>
          <w:szCs w:val="32"/>
          <w:vertAlign w:val="baseline"/>
          <w:lang w:val="en-US" w:eastAsia="zh-CN"/>
        </w:rPr>
        <w:t>直系亲属（祖父母，外祖父母，兄弟姐妹）：监护证明，小孩户口本，代办人身份证。</w:t>
      </w:r>
    </w:p>
    <w:p>
      <w:pPr>
        <w:numPr>
          <w:ilvl w:val="0"/>
          <w:numId w:val="0"/>
        </w:numPr>
        <w:bidi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五、办理流程：</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color w:val="000000"/>
          <w:kern w:val="0"/>
          <w:sz w:val="32"/>
          <w:szCs w:val="32"/>
          <w:lang w:val="en-US" w:eastAsia="zh-CN" w:bidi="ar"/>
        </w:rPr>
        <w:t xml:space="preserve">环节名称：受理；办理人：窗口人员；审查标准：对申请材料进行初步审核。经审核，申请材料齐全、符合法定形式的，决定予以受理。对申请材料不齐全或者不符合法定形式的，应当当场告知申请人需要补正的全部内容并即时决定不予受理，并告知申请人。办理结果：1. 材料齐全符合法定形式的给予受理； 2.材料不齐全或不符合法定形式告知不予受理。 </w:t>
      </w:r>
    </w:p>
    <w:p>
      <w:pPr>
        <w:bidi w:val="0"/>
        <w:ind w:firstLine="640" w:firstLineChars="200"/>
        <w:rPr>
          <w:rFonts w:hint="eastAsia" w:ascii="仿宋" w:hAnsi="仿宋" w:eastAsia="仿宋" w:cs="仿宋"/>
          <w:color w:val="000000"/>
          <w:kern w:val="0"/>
          <w:sz w:val="32"/>
          <w:szCs w:val="32"/>
          <w:lang w:val="en-US" w:eastAsia="zh-CN" w:bidi="ar"/>
        </w:rPr>
      </w:pPr>
      <w:r>
        <w:rPr>
          <w:rFonts w:hint="eastAsia" w:ascii="仿宋" w:hAnsi="仿宋" w:eastAsia="仿宋" w:cs="仿宋"/>
          <w:sz w:val="32"/>
          <w:szCs w:val="32"/>
          <w:lang w:val="en-US" w:eastAsia="zh-CN"/>
        </w:rPr>
        <w:t>（2）</w:t>
      </w:r>
      <w:r>
        <w:rPr>
          <w:rFonts w:hint="eastAsia" w:ascii="仿宋" w:hAnsi="仿宋" w:eastAsia="仿宋" w:cs="仿宋"/>
          <w:color w:val="000000"/>
          <w:kern w:val="0"/>
          <w:sz w:val="32"/>
          <w:szCs w:val="32"/>
          <w:lang w:val="en-US" w:eastAsia="zh-CN" w:bidi="ar"/>
        </w:rPr>
        <w:t>环节名称：审核；办理人：窗口人员；审查标准：提交材料是否齐全、是否符合法定形式；材料需要核实的，核实相关材料。办理结果：对于审核通过的，作出办理决定，送达准予办理决定；对于审核不通过的，作出不予办理的决定；</w:t>
      </w:r>
    </w:p>
    <w:p>
      <w:pPr>
        <w:keepNext w:val="0"/>
        <w:keepLines w:val="0"/>
        <w:widowControl/>
        <w:suppressLineNumbers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color w:val="000000"/>
          <w:kern w:val="0"/>
          <w:sz w:val="32"/>
          <w:szCs w:val="32"/>
          <w:lang w:val="en-US" w:eastAsia="zh-CN" w:bidi="ar"/>
        </w:rPr>
        <w:t>环节名称：决定；办理人：窗口人员；审查标准：根据审核情况，作出准予办理或者不予办理的决定。办理结果：1.做出准予办理决定的，送达相关文书；2.做出不予办理决定的，及时告知。</w:t>
      </w:r>
    </w:p>
    <w:p>
      <w:pPr>
        <w:keepNext w:val="0"/>
        <w:keepLines w:val="0"/>
        <w:widowControl/>
        <w:suppressLineNumbers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color w:val="000000"/>
          <w:kern w:val="0"/>
          <w:sz w:val="32"/>
          <w:szCs w:val="32"/>
          <w:lang w:val="en-US" w:eastAsia="zh-CN" w:bidi="ar"/>
        </w:rPr>
        <w:t xml:space="preserve">环节名称：送达；办理人：窗口人员；审查标准：根据申请人选择的送达方式送达结果文件。办理结果：实施机关作出决定当日应通知申请人，及时向申请人颁发、送达审批服务事项办理结果。 </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六、承诺办理时限：</w:t>
      </w:r>
      <w:r>
        <w:rPr>
          <w:rFonts w:hint="eastAsia" w:ascii="仿宋" w:hAnsi="仿宋" w:eastAsia="仿宋" w:cs="仿宋"/>
          <w:b w:val="0"/>
          <w:bCs w:val="0"/>
          <w:sz w:val="32"/>
          <w:szCs w:val="32"/>
          <w:lang w:val="en-US" w:eastAsia="zh-CN"/>
        </w:rPr>
        <w:t>1个工作日</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七、是否涉及特殊环节：</w:t>
      </w:r>
      <w:r>
        <w:rPr>
          <w:rFonts w:hint="eastAsia" w:ascii="仿宋" w:hAnsi="仿宋" w:eastAsia="仿宋" w:cs="仿宋"/>
          <w:b w:val="0"/>
          <w:bCs w:val="0"/>
          <w:sz w:val="32"/>
          <w:szCs w:val="32"/>
          <w:lang w:val="en-US" w:eastAsia="zh-CN"/>
        </w:rPr>
        <w:t>否</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是否涉及中介服务：</w:t>
      </w:r>
      <w:r>
        <w:rPr>
          <w:rFonts w:hint="eastAsia" w:ascii="仿宋" w:hAnsi="仿宋" w:eastAsia="仿宋" w:cs="仿宋"/>
          <w:b w:val="0"/>
          <w:bCs w:val="0"/>
          <w:sz w:val="32"/>
          <w:szCs w:val="32"/>
          <w:lang w:val="en-US" w:eastAsia="zh-CN"/>
        </w:rPr>
        <w:t>否</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是否支持物流快递：</w:t>
      </w:r>
      <w:r>
        <w:rPr>
          <w:rFonts w:hint="eastAsia" w:ascii="仿宋" w:hAnsi="仿宋" w:eastAsia="仿宋" w:cs="仿宋"/>
          <w:b w:val="0"/>
          <w:bCs w:val="0"/>
          <w:sz w:val="32"/>
          <w:szCs w:val="32"/>
          <w:lang w:val="en-US" w:eastAsia="zh-CN"/>
        </w:rPr>
        <w:t>是</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是否支持预约办理：</w:t>
      </w:r>
      <w:r>
        <w:rPr>
          <w:rFonts w:hint="eastAsia" w:ascii="仿宋" w:hAnsi="仿宋" w:eastAsia="仿宋" w:cs="仿宋"/>
          <w:b w:val="0"/>
          <w:bCs w:val="0"/>
          <w:sz w:val="32"/>
          <w:szCs w:val="32"/>
          <w:lang w:val="en-US" w:eastAsia="zh-CN"/>
        </w:rPr>
        <w:t>是</w:t>
      </w:r>
    </w:p>
    <w:p>
      <w:pPr>
        <w:numPr>
          <w:ilvl w:val="0"/>
          <w:numId w:val="0"/>
        </w:num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是否网上支付：</w:t>
      </w:r>
      <w:r>
        <w:rPr>
          <w:rFonts w:hint="eastAsia" w:ascii="仿宋" w:hAnsi="仿宋" w:eastAsia="仿宋" w:cs="仿宋"/>
          <w:b w:val="0"/>
          <w:bCs w:val="0"/>
          <w:sz w:val="32"/>
          <w:szCs w:val="32"/>
          <w:lang w:val="en-US" w:eastAsia="zh-CN"/>
        </w:rPr>
        <w:t>否</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八、办理地址：</w:t>
      </w:r>
      <w:r>
        <w:rPr>
          <w:rFonts w:hint="eastAsia" w:ascii="仿宋" w:hAnsi="仿宋" w:eastAsia="仿宋" w:cs="仿宋"/>
          <w:b w:val="0"/>
          <w:bCs w:val="0"/>
          <w:sz w:val="32"/>
          <w:szCs w:val="32"/>
          <w:lang w:val="en-US" w:eastAsia="zh-CN"/>
        </w:rPr>
        <w:t>西平县护城河南路9号</w:t>
      </w:r>
    </w:p>
    <w:p>
      <w:pPr>
        <w:numPr>
          <w:ilvl w:val="0"/>
          <w:numId w:val="0"/>
        </w:num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交通指引：</w:t>
      </w:r>
      <w:r>
        <w:rPr>
          <w:rFonts w:hint="eastAsia" w:ascii="仿宋" w:hAnsi="仿宋" w:eastAsia="仿宋" w:cs="仿宋"/>
          <w:b w:val="0"/>
          <w:bCs w:val="0"/>
          <w:sz w:val="32"/>
          <w:szCs w:val="32"/>
          <w:lang w:val="en-US" w:eastAsia="zh-CN"/>
        </w:rPr>
        <w:t>乘102、103、106路公交车到新行政大厅站下车往南100米路东</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九、办理系统咨询电话：</w:t>
      </w:r>
    </w:p>
    <w:p>
      <w:pPr>
        <w:numPr>
          <w:ilvl w:val="0"/>
          <w:numId w:val="0"/>
        </w:numPr>
        <w:ind w:firstLine="640" w:firstLineChars="200"/>
        <w:rPr>
          <w:rFonts w:hint="default"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1.固话咨询:0396-6220078</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2.网上咨询地址：</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"http://was.hnzwfw.gov.cn/evaluationweb/userAuthent/getUserAuthent.do?flag=3"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http://was.hnzwfw.gov.cn/evaluation-web/userAuthent/getUserAuthent.do?flag=3</w:t>
      </w:r>
      <w:r>
        <w:rPr>
          <w:rFonts w:hint="eastAsia" w:ascii="仿宋" w:hAnsi="仿宋" w:eastAsia="仿宋" w:cs="仿宋"/>
          <w:b/>
          <w:bCs/>
          <w:sz w:val="32"/>
          <w:szCs w:val="32"/>
          <w:lang w:val="en-US" w:eastAsia="zh-CN"/>
        </w:rPr>
        <w:fldChar w:fldCharType="end"/>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十、监督投诉电话：</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1.固话投诉:0396-6263392 </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2.网上投诉地址：</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①河南省政务服务网上投诉平台: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"http://was.hnzwfw.gov.cn/evaluationweb/userAuthent/getUserAuthent.do?flag=4"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http://was.hnzwfw.gov.cn/evaluation-web/userAuthent/getUserAuthent.do?flag=4</w:t>
      </w:r>
      <w:r>
        <w:rPr>
          <w:rFonts w:hint="eastAsia" w:ascii="仿宋" w:hAnsi="仿宋" w:eastAsia="仿宋" w:cs="仿宋"/>
          <w:b/>
          <w:bCs/>
          <w:sz w:val="32"/>
          <w:szCs w:val="32"/>
          <w:lang w:val="en-US" w:eastAsia="zh-CN"/>
        </w:rPr>
        <w:fldChar w:fldCharType="end"/>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②河南省信访局网上投诉平台: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"http://wsxfdt.xfj.henan.gov.cn:8080/zfp/webroot/index.html"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http://wsxfdt.xfj.henan.gov.cn:8080/zfp/webroot/index.html</w:t>
      </w:r>
      <w:r>
        <w:rPr>
          <w:rFonts w:hint="eastAsia" w:ascii="仿宋" w:hAnsi="仿宋" w:eastAsia="仿宋" w:cs="仿宋"/>
          <w:b/>
          <w:bCs/>
          <w:sz w:val="32"/>
          <w:szCs w:val="32"/>
          <w:lang w:val="en-US" w:eastAsia="zh-CN"/>
        </w:rPr>
        <w:fldChar w:fldCharType="end"/>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③河南省纪委网上投诉平台: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"http://henan.12388.gov.cn/"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http://henan.12388.gov.cn/</w:t>
      </w:r>
      <w:r>
        <w:rPr>
          <w:rFonts w:hint="eastAsia" w:ascii="仿宋" w:hAnsi="仿宋" w:eastAsia="仿宋" w:cs="仿宋"/>
          <w:b/>
          <w:bCs/>
          <w:sz w:val="32"/>
          <w:szCs w:val="32"/>
          <w:lang w:val="en-US" w:eastAsia="zh-CN"/>
        </w:rPr>
        <w:fldChar w:fldCharType="end"/>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十一、是否收费：</w:t>
      </w:r>
      <w:r>
        <w:rPr>
          <w:rFonts w:hint="eastAsia" w:ascii="仿宋" w:hAnsi="仿宋" w:eastAsia="仿宋" w:cs="仿宋"/>
          <w:b w:val="0"/>
          <w:bCs w:val="0"/>
          <w:sz w:val="32"/>
          <w:szCs w:val="32"/>
          <w:lang w:val="en-US" w:eastAsia="zh-CN"/>
        </w:rPr>
        <w:t>否</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十二、设定依据：</w:t>
      </w:r>
    </w:p>
    <w:p>
      <w:pPr>
        <w:bidi w:val="0"/>
        <w:ind w:firstLine="640" w:firstLineChars="200"/>
      </w:pPr>
      <w:r>
        <w:rPr>
          <w:rFonts w:hint="eastAsia" w:ascii="仿宋" w:hAnsi="仿宋" w:eastAsia="仿宋" w:cs="仿宋"/>
          <w:sz w:val="32"/>
          <w:szCs w:val="32"/>
          <w:lang w:val="en-US" w:eastAsia="zh-CN"/>
        </w:rPr>
        <w:t>《中华人民共和国社会保障卡管理办法》社会保障部门 （人社部发</w:t>
      </w:r>
      <w:r>
        <w:rPr>
          <w:rFonts w:hint="eastAsia" w:ascii="宋体" w:hAnsi="宋体" w:eastAsia="宋体" w:cs="宋体"/>
          <w:sz w:val="32"/>
          <w:szCs w:val="32"/>
          <w:lang w:val="en-US" w:eastAsia="zh-CN"/>
        </w:rPr>
        <w:t>〔</w:t>
      </w:r>
      <w:r>
        <w:rPr>
          <w:rFonts w:hint="eastAsia" w:ascii="仿宋" w:hAnsi="仿宋" w:eastAsia="仿宋" w:cs="仿宋"/>
          <w:sz w:val="32"/>
          <w:szCs w:val="32"/>
          <w:lang w:val="en-US" w:eastAsia="zh-CN"/>
        </w:rPr>
        <w:t>2011〕47号）第三条：人力资源社会保障部负责管理全国社会保障卡发行和应用工作。省、地市级人力资源负责管理本地区社会保障卡发行和应用工作，其所属的信息化综合管理机构具体承担社会保障卡发行和技术管理的有关事务。</w:t>
      </w:r>
      <w:r>
        <w:rPr>
          <w:rFonts w:hint="default" w:ascii="WenQuanYiMicroHei" w:hAnsi="WenQuanYiMicroHei" w:eastAsia="WenQuanYiMicroHei" w:cs="WenQuanYiMicroHei"/>
          <w:color w:val="000000"/>
          <w:kern w:val="0"/>
          <w:szCs w:val="21"/>
          <w:lang w:val="en-US" w:eastAsia="zh-CN" w:bidi="ar"/>
        </w:rPr>
        <w:t xml:space="preserve"> </w:t>
      </w:r>
    </w:p>
    <w:p>
      <w:pPr>
        <w:pStyle w:val="2"/>
        <w:bidi w:val="0"/>
        <w:jc w:val="center"/>
        <w:rPr>
          <w:rFonts w:hint="eastAsia" w:ascii="方正小标宋简体" w:hAnsi="方正小标宋简体" w:eastAsia="方正小标宋简体" w:cs="方正小标宋简体"/>
        </w:rPr>
      </w:pPr>
      <w:bookmarkStart w:id="16" w:name="_Toc6443"/>
      <w:r>
        <w:rPr>
          <w:rFonts w:hint="eastAsia" w:ascii="方正小标宋简体" w:hAnsi="方正小标宋简体" w:eastAsia="方正小标宋简体" w:cs="方正小标宋简体"/>
          <w:lang w:val="en-US" w:eastAsia="zh-CN"/>
        </w:rPr>
        <w:t>社会保障卡申领</w:t>
      </w:r>
      <w:bookmarkEnd w:id="16"/>
    </w:p>
    <w:p>
      <w:pPr>
        <w:numPr>
          <w:ilvl w:val="0"/>
          <w:numId w:val="0"/>
        </w:numP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一、事项名称：</w:t>
      </w:r>
      <w:r>
        <w:rPr>
          <w:rFonts w:hint="eastAsia" w:ascii="仿宋" w:hAnsi="仿宋" w:eastAsia="仿宋" w:cs="仿宋"/>
          <w:b w:val="0"/>
          <w:bCs w:val="0"/>
          <w:sz w:val="32"/>
          <w:szCs w:val="32"/>
          <w:lang w:val="en-US" w:eastAsia="zh-CN"/>
        </w:rPr>
        <w:t>社会保障卡申领</w:t>
      </w:r>
      <w:r>
        <w:rPr>
          <w:rFonts w:hint="eastAsia" w:ascii="仿宋" w:hAnsi="仿宋" w:eastAsia="仿宋" w:cs="仿宋"/>
          <w:b/>
          <w:bCs/>
          <w:sz w:val="32"/>
          <w:szCs w:val="32"/>
          <w:lang w:val="en-US" w:eastAsia="zh-CN"/>
        </w:rPr>
        <w:t xml:space="preserve">   事项类型：</w:t>
      </w:r>
      <w:r>
        <w:rPr>
          <w:rFonts w:hint="eastAsia" w:ascii="仿宋" w:hAnsi="仿宋" w:eastAsia="仿宋" w:cs="仿宋"/>
          <w:b w:val="0"/>
          <w:bCs w:val="0"/>
          <w:sz w:val="32"/>
          <w:szCs w:val="32"/>
          <w:lang w:val="en-US" w:eastAsia="zh-CN"/>
        </w:rPr>
        <w:t>公共服务</w:t>
      </w:r>
    </w:p>
    <w:p>
      <w:pPr>
        <w:numPr>
          <w:ilvl w:val="0"/>
          <w:numId w:val="0"/>
        </w:numPr>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二、实施主题：</w:t>
      </w:r>
      <w:r>
        <w:rPr>
          <w:rFonts w:hint="eastAsia" w:ascii="仿宋" w:hAnsi="仿宋" w:eastAsia="仿宋" w:cs="仿宋"/>
          <w:b w:val="0"/>
          <w:bCs w:val="0"/>
          <w:sz w:val="32"/>
          <w:szCs w:val="32"/>
          <w:lang w:val="en-US" w:eastAsia="zh-CN"/>
        </w:rPr>
        <w:t>西平县人力资源和社会保障局</w:t>
      </w:r>
    </w:p>
    <w:p>
      <w:pPr>
        <w:bidi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三、申请条件：</w:t>
      </w:r>
    </w:p>
    <w:p>
      <w:pPr>
        <w:bidi w:val="0"/>
        <w:ind w:firstLine="640" w:firstLineChars="200"/>
        <w:rPr>
          <w:rFonts w:hint="eastAsia" w:ascii="仿宋" w:hAnsi="仿宋" w:eastAsia="仿宋" w:cs="仿宋"/>
          <w:szCs w:val="32"/>
          <w:lang w:val="en-US" w:eastAsia="zh-CN"/>
        </w:rPr>
      </w:pPr>
      <w:r>
        <w:rPr>
          <w:rFonts w:hint="eastAsia" w:ascii="仿宋" w:hAnsi="仿宋" w:eastAsia="仿宋" w:cs="仿宋"/>
          <w:sz w:val="32"/>
          <w:szCs w:val="32"/>
          <w:lang w:val="en-US" w:eastAsia="zh-CN"/>
        </w:rPr>
        <w:t>在我省居住的中国公民，以及在我省就业或参保的港澳台居民、华侨和外国人。</w:t>
      </w:r>
      <w:r>
        <w:rPr>
          <w:rFonts w:hint="default" w:ascii="WenQuanYiMicroHei" w:hAnsi="WenQuanYiMicroHei" w:eastAsia="WenQuanYiMicroHei" w:cs="WenQuanYiMicroHei"/>
          <w:color w:val="000000"/>
          <w:kern w:val="0"/>
          <w:szCs w:val="21"/>
          <w:lang w:val="en-US" w:eastAsia="zh-CN" w:bidi="ar"/>
        </w:rPr>
        <w:t xml:space="preserve"> </w:t>
      </w:r>
      <w:r>
        <w:rPr>
          <w:rFonts w:hint="eastAsia" w:ascii="仿宋" w:hAnsi="仿宋" w:eastAsia="仿宋" w:cs="仿宋"/>
          <w:color w:val="000000"/>
          <w:kern w:val="0"/>
          <w:szCs w:val="32"/>
          <w:lang w:val="en-US" w:eastAsia="zh-CN" w:bidi="ar"/>
        </w:rPr>
        <w:t xml:space="preserve"> </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四、申请材料：</w:t>
      </w:r>
    </w:p>
    <w:p>
      <w:pPr>
        <w:ind w:firstLine="640" w:firstLineChars="200"/>
        <w:jc w:val="both"/>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1.16周岁以上，本人及身份证本人白底电子照片</w:t>
      </w:r>
    </w:p>
    <w:p>
      <w:pPr>
        <w:ind w:firstLine="640" w:firstLineChars="200"/>
        <w:jc w:val="both"/>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2.16周岁以下需要，本人可以不用到场，</w:t>
      </w:r>
      <w:r>
        <w:rPr>
          <w:rFonts w:hint="default" w:ascii="Calibri" w:hAnsi="Calibri" w:eastAsia="仿宋" w:cs="Calibri"/>
          <w:color w:val="auto"/>
          <w:sz w:val="32"/>
          <w:szCs w:val="32"/>
          <w:vertAlign w:val="baseline"/>
          <w:lang w:val="en-US" w:eastAsia="zh-CN"/>
        </w:rPr>
        <w:t>①</w:t>
      </w:r>
      <w:r>
        <w:rPr>
          <w:rFonts w:hint="eastAsia" w:ascii="Calibri" w:hAnsi="Calibri" w:eastAsia="仿宋" w:cs="Calibri"/>
          <w:color w:val="auto"/>
          <w:sz w:val="32"/>
          <w:szCs w:val="32"/>
          <w:vertAlign w:val="baseline"/>
          <w:lang w:val="en-US" w:eastAsia="zh-CN"/>
        </w:rPr>
        <w:t>父母代办</w:t>
      </w:r>
      <w:r>
        <w:rPr>
          <w:rFonts w:hint="eastAsia" w:ascii="仿宋" w:hAnsi="仿宋" w:eastAsia="仿宋" w:cs="仿宋"/>
          <w:color w:val="auto"/>
          <w:sz w:val="32"/>
          <w:szCs w:val="32"/>
          <w:vertAlign w:val="baseline"/>
          <w:lang w:val="en-US" w:eastAsia="zh-CN"/>
        </w:rPr>
        <w:t>：代办人身份证，小孩户口本，出生证明</w:t>
      </w:r>
      <w:r>
        <w:rPr>
          <w:rFonts w:hint="default" w:ascii="Calibri" w:hAnsi="Calibri" w:eastAsia="仿宋" w:cs="Calibri"/>
          <w:color w:val="auto"/>
          <w:sz w:val="32"/>
          <w:szCs w:val="32"/>
          <w:vertAlign w:val="baseline"/>
          <w:lang w:val="en-US" w:eastAsia="zh-CN"/>
        </w:rPr>
        <w:t>②</w:t>
      </w:r>
      <w:r>
        <w:rPr>
          <w:rFonts w:hint="eastAsia" w:ascii="仿宋" w:hAnsi="仿宋" w:eastAsia="仿宋" w:cs="仿宋"/>
          <w:color w:val="auto"/>
          <w:sz w:val="32"/>
          <w:szCs w:val="32"/>
          <w:vertAlign w:val="baseline"/>
          <w:lang w:val="en-US" w:eastAsia="zh-CN"/>
        </w:rPr>
        <w:t>直系亲属（祖父母，外祖父母，兄弟姐妹）：监护证明，小孩户口本，代办人身份证。本人白底电子照片。</w:t>
      </w:r>
    </w:p>
    <w:p>
      <w:pPr>
        <w:numPr>
          <w:ilvl w:val="0"/>
          <w:numId w:val="0"/>
        </w:numPr>
        <w:bidi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五、办理流程：</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（1）环节名称：受理；办理人：窗口人员；审查标准：材料真实有效；办理结果：社会保障卡；</w:t>
      </w:r>
      <w:r>
        <w:rPr>
          <w:rFonts w:hint="eastAsia" w:ascii="仿宋" w:hAnsi="仿宋" w:eastAsia="仿宋" w:cs="仿宋"/>
          <w:color w:val="000000"/>
          <w:kern w:val="0"/>
          <w:sz w:val="32"/>
          <w:szCs w:val="32"/>
          <w:lang w:val="en-US" w:eastAsia="zh-CN" w:bidi="ar"/>
        </w:rPr>
        <w:t xml:space="preserve"> </w:t>
      </w:r>
    </w:p>
    <w:p>
      <w:pPr>
        <w:bidi w:val="0"/>
        <w:ind w:firstLine="640" w:firstLineChars="200"/>
        <w:rPr>
          <w:rFonts w:hint="eastAsia" w:ascii="仿宋" w:hAnsi="仿宋" w:eastAsia="仿宋" w:cs="仿宋"/>
          <w:color w:val="000000"/>
          <w:kern w:val="0"/>
          <w:sz w:val="32"/>
          <w:szCs w:val="32"/>
          <w:lang w:val="en-US" w:eastAsia="zh-CN" w:bidi="ar"/>
        </w:rPr>
      </w:pPr>
      <w:r>
        <w:rPr>
          <w:rFonts w:hint="eastAsia" w:ascii="仿宋" w:hAnsi="仿宋" w:eastAsia="仿宋" w:cs="仿宋"/>
          <w:sz w:val="32"/>
          <w:szCs w:val="32"/>
          <w:lang w:val="en-US" w:eastAsia="zh-CN"/>
        </w:rPr>
        <w:t>（2）环节名称：审核；办理人：窗口人员；审查标准：材料真实有效；办理结果：社会保障卡；</w:t>
      </w:r>
    </w:p>
    <w:p>
      <w:pPr>
        <w:keepNext w:val="0"/>
        <w:keepLines w:val="0"/>
        <w:widowControl/>
        <w:suppressLineNumbers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（3）环节名称：决定；办理人：窗口人员；审查标准：材料真实有效；办理结果：社会保障卡；</w:t>
      </w:r>
    </w:p>
    <w:p>
      <w:pPr>
        <w:keepNext w:val="0"/>
        <w:keepLines w:val="0"/>
        <w:widowControl/>
        <w:suppressLineNumbers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（4）环节名称：送达；办理人：窗口人员；审查标准：材料真实有效；办理结果：社会保障卡；</w:t>
      </w:r>
      <w:r>
        <w:rPr>
          <w:rFonts w:hint="eastAsia" w:ascii="仿宋" w:hAnsi="仿宋" w:eastAsia="仿宋" w:cs="仿宋"/>
          <w:color w:val="000000"/>
          <w:kern w:val="0"/>
          <w:sz w:val="32"/>
          <w:szCs w:val="32"/>
          <w:lang w:val="en-US" w:eastAsia="zh-CN" w:bidi="ar"/>
        </w:rPr>
        <w:t xml:space="preserve"> </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六、承诺办理时限：</w:t>
      </w:r>
      <w:r>
        <w:rPr>
          <w:rFonts w:hint="eastAsia" w:ascii="仿宋" w:hAnsi="仿宋" w:eastAsia="仿宋" w:cs="仿宋"/>
          <w:b w:val="0"/>
          <w:bCs w:val="0"/>
          <w:sz w:val="32"/>
          <w:szCs w:val="32"/>
          <w:lang w:val="en-US" w:eastAsia="zh-CN"/>
        </w:rPr>
        <w:t>20个工作日</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七、是否涉及特殊环节：</w:t>
      </w:r>
      <w:r>
        <w:rPr>
          <w:rFonts w:hint="eastAsia" w:ascii="仿宋" w:hAnsi="仿宋" w:eastAsia="仿宋" w:cs="仿宋"/>
          <w:b w:val="0"/>
          <w:bCs w:val="0"/>
          <w:sz w:val="32"/>
          <w:szCs w:val="32"/>
          <w:lang w:val="en-US" w:eastAsia="zh-CN"/>
        </w:rPr>
        <w:t>否</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是否涉及中介服务：</w:t>
      </w:r>
      <w:r>
        <w:rPr>
          <w:rFonts w:hint="eastAsia" w:ascii="仿宋" w:hAnsi="仿宋" w:eastAsia="仿宋" w:cs="仿宋"/>
          <w:b w:val="0"/>
          <w:bCs w:val="0"/>
          <w:sz w:val="32"/>
          <w:szCs w:val="32"/>
          <w:lang w:val="en-US" w:eastAsia="zh-CN"/>
        </w:rPr>
        <w:t>否</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是否支持物流快递：</w:t>
      </w:r>
      <w:r>
        <w:rPr>
          <w:rFonts w:hint="eastAsia" w:ascii="仿宋" w:hAnsi="仿宋" w:eastAsia="仿宋" w:cs="仿宋"/>
          <w:b w:val="0"/>
          <w:bCs w:val="0"/>
          <w:sz w:val="32"/>
          <w:szCs w:val="32"/>
          <w:lang w:val="en-US" w:eastAsia="zh-CN"/>
        </w:rPr>
        <w:t>是</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是否支持预约办理：</w:t>
      </w:r>
      <w:r>
        <w:rPr>
          <w:rFonts w:hint="eastAsia" w:ascii="仿宋" w:hAnsi="仿宋" w:eastAsia="仿宋" w:cs="仿宋"/>
          <w:b w:val="0"/>
          <w:bCs w:val="0"/>
          <w:sz w:val="32"/>
          <w:szCs w:val="32"/>
          <w:lang w:val="en-US" w:eastAsia="zh-CN"/>
        </w:rPr>
        <w:t>是</w:t>
      </w:r>
    </w:p>
    <w:p>
      <w:pPr>
        <w:numPr>
          <w:ilvl w:val="0"/>
          <w:numId w:val="0"/>
        </w:num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是否网上支付：</w:t>
      </w:r>
      <w:r>
        <w:rPr>
          <w:rFonts w:hint="eastAsia" w:ascii="仿宋" w:hAnsi="仿宋" w:eastAsia="仿宋" w:cs="仿宋"/>
          <w:b w:val="0"/>
          <w:bCs w:val="0"/>
          <w:sz w:val="32"/>
          <w:szCs w:val="32"/>
          <w:lang w:val="en-US" w:eastAsia="zh-CN"/>
        </w:rPr>
        <w:t>否</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八、办理地址：</w:t>
      </w:r>
      <w:r>
        <w:rPr>
          <w:rFonts w:hint="eastAsia" w:ascii="仿宋" w:hAnsi="仿宋" w:eastAsia="仿宋" w:cs="仿宋"/>
          <w:b w:val="0"/>
          <w:bCs w:val="0"/>
          <w:sz w:val="32"/>
          <w:szCs w:val="32"/>
          <w:lang w:val="en-US" w:eastAsia="zh-CN"/>
        </w:rPr>
        <w:t>西平县护城河南路9号</w:t>
      </w:r>
    </w:p>
    <w:p>
      <w:pPr>
        <w:numPr>
          <w:ilvl w:val="0"/>
          <w:numId w:val="0"/>
        </w:num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交通指引：</w:t>
      </w:r>
      <w:r>
        <w:rPr>
          <w:rFonts w:hint="eastAsia" w:ascii="仿宋" w:hAnsi="仿宋" w:eastAsia="仿宋" w:cs="仿宋"/>
          <w:b w:val="0"/>
          <w:bCs w:val="0"/>
          <w:sz w:val="32"/>
          <w:szCs w:val="32"/>
          <w:lang w:val="en-US" w:eastAsia="zh-CN"/>
        </w:rPr>
        <w:t>乘102、103、106路公交车到新行政大厅站下车往南100米路东</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九、办理系统咨询电话：</w:t>
      </w:r>
    </w:p>
    <w:p>
      <w:pPr>
        <w:numPr>
          <w:ilvl w:val="0"/>
          <w:numId w:val="0"/>
        </w:numPr>
        <w:ind w:firstLine="640" w:firstLineChars="200"/>
        <w:rPr>
          <w:rFonts w:hint="default"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1.固话咨询:0396-6220078</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2.网上咨询地址：</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"http://was.hnzwfw.gov.cn/evaluationweb/userAuthent/getUserAuthent.do?flag=3"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http://was.hnzwfw.gov.cn/evaluation-web/userAuthent/getUserAuthent.do?flag=3</w:t>
      </w:r>
      <w:r>
        <w:rPr>
          <w:rFonts w:hint="eastAsia" w:ascii="仿宋" w:hAnsi="仿宋" w:eastAsia="仿宋" w:cs="仿宋"/>
          <w:b/>
          <w:bCs/>
          <w:sz w:val="32"/>
          <w:szCs w:val="32"/>
          <w:lang w:val="en-US" w:eastAsia="zh-CN"/>
        </w:rPr>
        <w:fldChar w:fldCharType="end"/>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十、监督投诉电话：</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1.固话投诉:0396-6263392 </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2.网上投诉地址：</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①河南省政务服务网上投诉平台: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"http://was.hnzwfw.gov.cn/evaluationweb/userAuthent/getUserAuthent.do?flag=4"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http://was.hnzwfw.gov.cn/evaluation-web/userAuthent/getUserAuthent.do?flag=4</w:t>
      </w:r>
      <w:r>
        <w:rPr>
          <w:rFonts w:hint="eastAsia" w:ascii="仿宋" w:hAnsi="仿宋" w:eastAsia="仿宋" w:cs="仿宋"/>
          <w:b/>
          <w:bCs/>
          <w:sz w:val="32"/>
          <w:szCs w:val="32"/>
          <w:lang w:val="en-US" w:eastAsia="zh-CN"/>
        </w:rPr>
        <w:fldChar w:fldCharType="end"/>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②河南省信访局网上投诉平台: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"http://wsxfdt.xfj.henan.gov.cn:8080/zfp/webroot/index.html"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http://wsxfdt.xfj.henan.gov.cn:8080/zfp/webroot/index.html</w:t>
      </w:r>
      <w:r>
        <w:rPr>
          <w:rFonts w:hint="eastAsia" w:ascii="仿宋" w:hAnsi="仿宋" w:eastAsia="仿宋" w:cs="仿宋"/>
          <w:b/>
          <w:bCs/>
          <w:sz w:val="32"/>
          <w:szCs w:val="32"/>
          <w:lang w:val="en-US" w:eastAsia="zh-CN"/>
        </w:rPr>
        <w:fldChar w:fldCharType="end"/>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③河南省纪委网上投诉平台: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"http://henan.12388.gov.cn/"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http://henan.12388.gov.cn/</w:t>
      </w:r>
      <w:r>
        <w:rPr>
          <w:rFonts w:hint="eastAsia" w:ascii="仿宋" w:hAnsi="仿宋" w:eastAsia="仿宋" w:cs="仿宋"/>
          <w:b/>
          <w:bCs/>
          <w:sz w:val="32"/>
          <w:szCs w:val="32"/>
          <w:lang w:val="en-US" w:eastAsia="zh-CN"/>
        </w:rPr>
        <w:fldChar w:fldCharType="end"/>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十一、是否收费：</w:t>
      </w:r>
      <w:r>
        <w:rPr>
          <w:rFonts w:hint="eastAsia" w:ascii="仿宋" w:hAnsi="仿宋" w:eastAsia="仿宋" w:cs="仿宋"/>
          <w:b w:val="0"/>
          <w:bCs w:val="0"/>
          <w:sz w:val="32"/>
          <w:szCs w:val="32"/>
          <w:lang w:val="en-US" w:eastAsia="zh-CN"/>
        </w:rPr>
        <w:t>否</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十二、设定依据：</w:t>
      </w:r>
    </w:p>
    <w:p>
      <w:pPr>
        <w:bidi w:val="0"/>
        <w:ind w:firstLine="640" w:firstLineChars="200"/>
      </w:pPr>
      <w:r>
        <w:rPr>
          <w:rFonts w:hint="eastAsia" w:ascii="仿宋" w:hAnsi="仿宋" w:eastAsia="仿宋" w:cs="仿宋"/>
          <w:sz w:val="32"/>
          <w:szCs w:val="32"/>
          <w:lang w:val="en-US" w:eastAsia="zh-CN"/>
        </w:rPr>
        <w:t>《中华人民共和国社会保障卡管理办法》社会保障部门 （人社部发</w:t>
      </w:r>
      <w:r>
        <w:rPr>
          <w:rFonts w:hint="eastAsia" w:ascii="宋体" w:hAnsi="宋体" w:eastAsia="宋体" w:cs="宋体"/>
          <w:sz w:val="32"/>
          <w:szCs w:val="32"/>
          <w:lang w:val="en-US" w:eastAsia="zh-CN"/>
        </w:rPr>
        <w:t>〔</w:t>
      </w:r>
      <w:r>
        <w:rPr>
          <w:rFonts w:hint="eastAsia" w:ascii="仿宋" w:hAnsi="仿宋" w:eastAsia="仿宋" w:cs="仿宋"/>
          <w:sz w:val="32"/>
          <w:szCs w:val="32"/>
          <w:lang w:val="en-US" w:eastAsia="zh-CN"/>
        </w:rPr>
        <w:t>2011〕47号）第三条：人力资源社会保障部负责管理全国社会保障卡发行和应用工作。省、地市级人力资源负责管理本地区社会保障卡发行和应用工作，其所属的信息化综合管理机构具体承担社会保障卡发行和技术管理的有关事务。</w:t>
      </w:r>
      <w:r>
        <w:rPr>
          <w:rFonts w:hint="default" w:ascii="WenQuanYiMicroHei" w:hAnsi="WenQuanYiMicroHei" w:eastAsia="WenQuanYiMicroHei" w:cs="WenQuanYiMicroHei"/>
          <w:color w:val="000000"/>
          <w:kern w:val="0"/>
          <w:szCs w:val="21"/>
          <w:lang w:val="en-US" w:eastAsia="zh-CN" w:bidi="ar"/>
        </w:rPr>
        <w:t xml:space="preserve"> </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bidi w:val="0"/>
        <w:jc w:val="center"/>
        <w:rPr>
          <w:rFonts w:hint="eastAsia" w:ascii="方正小标宋简体" w:hAnsi="方正小标宋简体" w:eastAsia="方正小标宋简体" w:cs="方正小标宋简体"/>
          <w:lang w:val="en-US" w:eastAsia="zh-CN"/>
        </w:rPr>
      </w:pPr>
      <w:bookmarkStart w:id="17" w:name="_Toc30492"/>
      <w:r>
        <w:rPr>
          <w:rFonts w:hint="eastAsia" w:ascii="方正小标宋简体" w:hAnsi="方正小标宋简体" w:eastAsia="方正小标宋简体" w:cs="方正小标宋简体"/>
          <w:lang w:val="en-US" w:eastAsia="zh-CN"/>
        </w:rPr>
        <w:t>水表更名过户</w:t>
      </w:r>
      <w:bookmarkEnd w:id="17"/>
    </w:p>
    <w:p>
      <w:pPr>
        <w:numPr>
          <w:ilvl w:val="0"/>
          <w:numId w:val="0"/>
        </w:numP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一、事项名称：</w:t>
      </w:r>
      <w:r>
        <w:rPr>
          <w:rFonts w:hint="eastAsia" w:ascii="仿宋" w:hAnsi="仿宋" w:eastAsia="仿宋" w:cs="仿宋"/>
          <w:b w:val="0"/>
          <w:bCs w:val="0"/>
          <w:sz w:val="32"/>
          <w:szCs w:val="32"/>
          <w:lang w:val="en-US" w:eastAsia="zh-CN"/>
        </w:rPr>
        <w:t>水表更名、过户</w:t>
      </w:r>
      <w:r>
        <w:rPr>
          <w:rFonts w:hint="eastAsia" w:ascii="仿宋" w:hAnsi="仿宋" w:eastAsia="仿宋" w:cs="仿宋"/>
          <w:b/>
          <w:bCs/>
          <w:sz w:val="32"/>
          <w:szCs w:val="32"/>
          <w:lang w:val="en-US" w:eastAsia="zh-CN"/>
        </w:rPr>
        <w:t xml:space="preserve">   事项类型：</w:t>
      </w:r>
      <w:r>
        <w:rPr>
          <w:rFonts w:hint="eastAsia" w:ascii="仿宋" w:hAnsi="仿宋" w:eastAsia="仿宋" w:cs="仿宋"/>
          <w:b w:val="0"/>
          <w:bCs w:val="0"/>
          <w:sz w:val="32"/>
          <w:szCs w:val="32"/>
          <w:lang w:val="en-US" w:eastAsia="zh-CN"/>
        </w:rPr>
        <w:t>公共服务</w:t>
      </w:r>
    </w:p>
    <w:p>
      <w:pPr>
        <w:numPr>
          <w:ilvl w:val="0"/>
          <w:numId w:val="0"/>
        </w:numPr>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二、实施主题：</w:t>
      </w:r>
      <w:r>
        <w:rPr>
          <w:rFonts w:hint="eastAsia" w:ascii="仿宋" w:hAnsi="仿宋" w:eastAsia="仿宋" w:cs="仿宋"/>
          <w:b w:val="0"/>
          <w:bCs w:val="0"/>
          <w:sz w:val="32"/>
          <w:szCs w:val="32"/>
          <w:lang w:val="en-US" w:eastAsia="zh-CN"/>
        </w:rPr>
        <w:t>西平县柏泉自来水有限公司</w:t>
      </w:r>
    </w:p>
    <w:p>
      <w:pPr>
        <w:bidi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三、申请条件：</w:t>
      </w:r>
    </w:p>
    <w:p>
      <w:pPr>
        <w:keepNext w:val="0"/>
        <w:keepLines w:val="0"/>
        <w:widowControl/>
        <w:suppressLineNumbers w:val="0"/>
        <w:ind w:firstLine="640" w:firstLineChars="200"/>
        <w:jc w:val="left"/>
        <w:rPr>
          <w:rFonts w:hint="eastAsia" w:ascii="仿宋" w:hAnsi="仿宋" w:eastAsia="仿宋" w:cs="仿宋"/>
          <w:szCs w:val="32"/>
          <w:lang w:val="en-US" w:eastAsia="zh-CN"/>
        </w:rPr>
      </w:pPr>
      <w:r>
        <w:rPr>
          <w:rFonts w:hint="eastAsia" w:ascii="仿宋" w:hAnsi="仿宋" w:eastAsia="仿宋" w:cs="仿宋"/>
          <w:color w:val="000000"/>
          <w:kern w:val="0"/>
          <w:sz w:val="32"/>
          <w:szCs w:val="32"/>
          <w:lang w:val="en-US" w:eastAsia="zh-CN" w:bidi="ar"/>
        </w:rPr>
        <w:t>发生房屋买卖、兼并等，且无水费拖欠。</w:t>
      </w:r>
      <w:r>
        <w:rPr>
          <w:rFonts w:hint="default" w:ascii="WenQuanYiMicroHei" w:hAnsi="WenQuanYiMicroHei" w:eastAsia="WenQuanYiMicroHei" w:cs="WenQuanYiMicroHei"/>
          <w:color w:val="000000"/>
          <w:kern w:val="0"/>
          <w:szCs w:val="21"/>
          <w:lang w:val="en-US" w:eastAsia="zh-CN" w:bidi="ar"/>
        </w:rPr>
        <w:t xml:space="preserve"> </w:t>
      </w:r>
      <w:r>
        <w:rPr>
          <w:rFonts w:hint="eastAsia" w:ascii="仿宋" w:hAnsi="仿宋" w:eastAsia="仿宋" w:cs="仿宋"/>
          <w:color w:val="000000"/>
          <w:kern w:val="0"/>
          <w:szCs w:val="32"/>
          <w:lang w:val="en-US" w:eastAsia="zh-CN" w:bidi="ar"/>
        </w:rPr>
        <w:t xml:space="preserve"> </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四、申请材料：</w:t>
      </w:r>
    </w:p>
    <w:p>
      <w:pPr>
        <w:ind w:firstLine="640" w:firstLineChars="200"/>
        <w:jc w:val="both"/>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1.身份证（电子版）</w:t>
      </w:r>
    </w:p>
    <w:p>
      <w:pPr>
        <w:keepNext w:val="0"/>
        <w:keepLines w:val="0"/>
        <w:widowControl/>
        <w:suppressLineNumbers w:val="0"/>
        <w:ind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color w:val="auto"/>
          <w:sz w:val="32"/>
          <w:szCs w:val="32"/>
          <w:vertAlign w:val="baseline"/>
          <w:lang w:val="en-US" w:eastAsia="zh-CN"/>
        </w:rPr>
        <w:t>2.不动产权证</w:t>
      </w:r>
    </w:p>
    <w:p>
      <w:pPr>
        <w:bidi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五、办理流程：</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（1）环节名称：受理；办理人：窗口；审查标准：对申请材料进行初步审核，申请材料齐全且符合法定形式的应当当场受理；对申请材料不齐全不符合法定形式的，应当在 5 个工作日内一次性告知补正的全部材料；对于不属于本行政机关职权范围的，不予受理。办理结果：1、材料齐全且符合法定形式的予以受理送达《受理通知书》；2、材料不齐全不符合法定形式的，送达《补正申请材料通知书》；3、不属于本行政机关职权范围的，送达《不予受理通知书》。</w:t>
      </w:r>
      <w:r>
        <w:rPr>
          <w:rFonts w:hint="eastAsia" w:ascii="仿宋" w:hAnsi="仿宋" w:eastAsia="仿宋" w:cs="仿宋"/>
          <w:color w:val="000000"/>
          <w:kern w:val="0"/>
          <w:sz w:val="32"/>
          <w:szCs w:val="32"/>
          <w:lang w:val="en-US" w:eastAsia="zh-CN" w:bidi="ar"/>
        </w:rPr>
        <w:t xml:space="preserve"> </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（2）环节名称：审核 ；办理人：窗口；审查标准：审查提交材料是否齐全，是否符合法定形式。办理结果：对审核无误的作出批准决定；对审核不合格的，作出不予批准决定；</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（3）环节名称：决定 ；办理人：窗口；审查标准：审查提交材料是否齐全，是否符合法定形式。办理结果：作出批准决定，出具决定意见，并向社会公示。作出不予批准决定的，书面通知申请人。</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（4）环节名称：送达 ；办理人：窗口；审查标准：根据申请人选择的送达方式送达结果文件；办理结果：事项办理结果根据申请人要求在规定时限内通过快递送达或上门自取。</w:t>
      </w:r>
      <w:r>
        <w:rPr>
          <w:rFonts w:hint="eastAsia" w:ascii="仿宋" w:hAnsi="仿宋" w:eastAsia="仿宋" w:cs="仿宋"/>
          <w:color w:val="000000"/>
          <w:kern w:val="0"/>
          <w:sz w:val="32"/>
          <w:szCs w:val="32"/>
          <w:lang w:val="en-US" w:eastAsia="zh-CN" w:bidi="ar"/>
        </w:rPr>
        <w:t xml:space="preserve"> </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六、承诺办理时限：</w:t>
      </w:r>
      <w:r>
        <w:rPr>
          <w:rFonts w:hint="eastAsia" w:ascii="仿宋" w:hAnsi="仿宋" w:eastAsia="仿宋" w:cs="仿宋"/>
          <w:b w:val="0"/>
          <w:bCs w:val="0"/>
          <w:sz w:val="32"/>
          <w:szCs w:val="32"/>
          <w:lang w:val="en-US" w:eastAsia="zh-CN"/>
        </w:rPr>
        <w:t>1个工作日</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七、是否涉及特殊环节：</w:t>
      </w:r>
      <w:r>
        <w:rPr>
          <w:rFonts w:hint="eastAsia" w:ascii="仿宋" w:hAnsi="仿宋" w:eastAsia="仿宋" w:cs="仿宋"/>
          <w:b w:val="0"/>
          <w:bCs w:val="0"/>
          <w:sz w:val="32"/>
          <w:szCs w:val="32"/>
          <w:lang w:val="en-US" w:eastAsia="zh-CN"/>
        </w:rPr>
        <w:t>否</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是否涉及中介服务：</w:t>
      </w:r>
      <w:r>
        <w:rPr>
          <w:rFonts w:hint="eastAsia" w:ascii="仿宋" w:hAnsi="仿宋" w:eastAsia="仿宋" w:cs="仿宋"/>
          <w:b w:val="0"/>
          <w:bCs w:val="0"/>
          <w:sz w:val="32"/>
          <w:szCs w:val="32"/>
          <w:lang w:val="en-US" w:eastAsia="zh-CN"/>
        </w:rPr>
        <w:t>否</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是否支持物流快递：</w:t>
      </w:r>
      <w:r>
        <w:rPr>
          <w:rFonts w:hint="eastAsia" w:ascii="仿宋" w:hAnsi="仿宋" w:eastAsia="仿宋" w:cs="仿宋"/>
          <w:b w:val="0"/>
          <w:bCs w:val="0"/>
          <w:sz w:val="32"/>
          <w:szCs w:val="32"/>
          <w:lang w:val="en-US" w:eastAsia="zh-CN"/>
        </w:rPr>
        <w:t>是</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是否支持预约办理：</w:t>
      </w:r>
      <w:r>
        <w:rPr>
          <w:rFonts w:hint="eastAsia" w:ascii="仿宋" w:hAnsi="仿宋" w:eastAsia="仿宋" w:cs="仿宋"/>
          <w:b w:val="0"/>
          <w:bCs w:val="0"/>
          <w:sz w:val="32"/>
          <w:szCs w:val="32"/>
          <w:lang w:val="en-US" w:eastAsia="zh-CN"/>
        </w:rPr>
        <w:t>是</w:t>
      </w:r>
    </w:p>
    <w:p>
      <w:pPr>
        <w:numPr>
          <w:ilvl w:val="0"/>
          <w:numId w:val="0"/>
        </w:num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是否网上支付：</w:t>
      </w:r>
      <w:r>
        <w:rPr>
          <w:rFonts w:hint="eastAsia" w:ascii="仿宋" w:hAnsi="仿宋" w:eastAsia="仿宋" w:cs="仿宋"/>
          <w:b w:val="0"/>
          <w:bCs w:val="0"/>
          <w:sz w:val="32"/>
          <w:szCs w:val="32"/>
          <w:lang w:val="en-US" w:eastAsia="zh-CN"/>
        </w:rPr>
        <w:t>否</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八、办理地址：</w:t>
      </w:r>
      <w:r>
        <w:rPr>
          <w:rFonts w:hint="eastAsia" w:ascii="仿宋" w:hAnsi="仿宋" w:eastAsia="仿宋" w:cs="仿宋"/>
          <w:b w:val="0"/>
          <w:bCs w:val="0"/>
          <w:sz w:val="32"/>
          <w:szCs w:val="32"/>
          <w:lang w:val="en-US" w:eastAsia="zh-CN"/>
        </w:rPr>
        <w:t>西平县护城河南路9号</w:t>
      </w:r>
    </w:p>
    <w:p>
      <w:pPr>
        <w:numPr>
          <w:ilvl w:val="0"/>
          <w:numId w:val="0"/>
        </w:num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交通指引：</w:t>
      </w:r>
      <w:r>
        <w:rPr>
          <w:rFonts w:hint="eastAsia" w:ascii="仿宋" w:hAnsi="仿宋" w:eastAsia="仿宋" w:cs="仿宋"/>
          <w:b w:val="0"/>
          <w:bCs w:val="0"/>
          <w:sz w:val="32"/>
          <w:szCs w:val="32"/>
          <w:lang w:val="en-US" w:eastAsia="zh-CN"/>
        </w:rPr>
        <w:t>乘102、103、106路公交车到新行政大厅站下车往南100米路东</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九、办理系统咨询电话：</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1.固话咨询:0396-3236333</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2.网上咨询地址：</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"http://was.hnzwfw.gov.cn/evaluationweb/userAuthent/getUserAuthent.do?flag=3"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http://was.hnzwfw.gov.cn/evaluation-web/userAuthent/getUserAuthent.do?flag=3</w:t>
      </w:r>
      <w:r>
        <w:rPr>
          <w:rFonts w:hint="eastAsia" w:ascii="仿宋" w:hAnsi="仿宋" w:eastAsia="仿宋" w:cs="仿宋"/>
          <w:b/>
          <w:bCs/>
          <w:sz w:val="32"/>
          <w:szCs w:val="32"/>
          <w:lang w:val="en-US" w:eastAsia="zh-CN"/>
        </w:rPr>
        <w:fldChar w:fldCharType="end"/>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十、监督投诉电话：</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1.固话投诉:0396-6222650 </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2.网上投诉地址：</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①河南省政务服务网上投诉平台: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"http://was.hnzwfw.gov.cn/evaluationweb/userAuthent/getUserAuthent.do?flag=4"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http://was.hnzwfw.gov.cn/evaluation-web/userAuthent/getUserAuthent.do?flag=4</w:t>
      </w:r>
      <w:r>
        <w:rPr>
          <w:rFonts w:hint="eastAsia" w:ascii="仿宋" w:hAnsi="仿宋" w:eastAsia="仿宋" w:cs="仿宋"/>
          <w:b/>
          <w:bCs/>
          <w:sz w:val="32"/>
          <w:szCs w:val="32"/>
          <w:lang w:val="en-US" w:eastAsia="zh-CN"/>
        </w:rPr>
        <w:fldChar w:fldCharType="end"/>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②河南省信访局网上投诉平台: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"http://wsxfdt.xfj.henan.gov.cn:8080/zfp/webroot/index.html"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http://wsxfdt.xfj.henan.gov.cn:8080/zfp/webroot/index.html</w:t>
      </w:r>
      <w:r>
        <w:rPr>
          <w:rFonts w:hint="eastAsia" w:ascii="仿宋" w:hAnsi="仿宋" w:eastAsia="仿宋" w:cs="仿宋"/>
          <w:b/>
          <w:bCs/>
          <w:sz w:val="32"/>
          <w:szCs w:val="32"/>
          <w:lang w:val="en-US" w:eastAsia="zh-CN"/>
        </w:rPr>
        <w:fldChar w:fldCharType="end"/>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③河南省纪委网上投诉平台: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"http://henan.12388.gov.cn/"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http://henan.12388.gov.cn/</w:t>
      </w:r>
      <w:r>
        <w:rPr>
          <w:rFonts w:hint="eastAsia" w:ascii="仿宋" w:hAnsi="仿宋" w:eastAsia="仿宋" w:cs="仿宋"/>
          <w:b/>
          <w:bCs/>
          <w:sz w:val="32"/>
          <w:szCs w:val="32"/>
          <w:lang w:val="en-US" w:eastAsia="zh-CN"/>
        </w:rPr>
        <w:fldChar w:fldCharType="end"/>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十一、是否收费：</w:t>
      </w:r>
      <w:r>
        <w:rPr>
          <w:rFonts w:hint="eastAsia" w:ascii="仿宋" w:hAnsi="仿宋" w:eastAsia="仿宋" w:cs="仿宋"/>
          <w:b w:val="0"/>
          <w:bCs w:val="0"/>
          <w:sz w:val="32"/>
          <w:szCs w:val="32"/>
          <w:lang w:val="en-US" w:eastAsia="zh-CN"/>
        </w:rPr>
        <w:t>否</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十二、设定依据：</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《河南省城市供水管理办法》第二十七条：使用公共供水的用户需要更名、过户的，应当向城市公共供水企业申请办理更名过户手续。城市公共供水用户过户的，原用户应结清所欠水费。</w:t>
      </w:r>
      <w:r>
        <w:rPr>
          <w:rFonts w:hint="default" w:ascii="WenQuanYiMicroHei" w:hAnsi="WenQuanYiMicroHei" w:eastAsia="WenQuanYiMicroHei" w:cs="WenQuanYiMicroHei"/>
          <w:color w:val="000000"/>
          <w:kern w:val="0"/>
          <w:sz w:val="21"/>
          <w:szCs w:val="21"/>
          <w:lang w:val="en-US" w:eastAsia="zh-CN" w:bidi="ar"/>
        </w:rPr>
        <w:t xml:space="preserve"> </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bidi w:val="0"/>
        <w:jc w:val="center"/>
        <w:rPr>
          <w:rFonts w:hint="eastAsia" w:ascii="方正小标宋简体" w:hAnsi="方正小标宋简体" w:eastAsia="方正小标宋简体" w:cs="方正小标宋简体"/>
          <w:lang w:val="en-US" w:eastAsia="zh-CN"/>
        </w:rPr>
      </w:pPr>
      <w:bookmarkStart w:id="18" w:name="_Toc5580"/>
      <w:r>
        <w:rPr>
          <w:rFonts w:hint="eastAsia" w:ascii="方正小标宋简体" w:hAnsi="方正小标宋简体" w:eastAsia="方正小标宋简体" w:cs="方正小标宋简体"/>
          <w:lang w:val="en-US" w:eastAsia="zh-CN"/>
        </w:rPr>
        <w:t>水费缴纳</w:t>
      </w:r>
      <w:bookmarkEnd w:id="18"/>
    </w:p>
    <w:p>
      <w:pPr>
        <w:numPr>
          <w:ilvl w:val="0"/>
          <w:numId w:val="0"/>
        </w:numP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一、事项名称：</w:t>
      </w:r>
      <w:r>
        <w:rPr>
          <w:rFonts w:hint="eastAsia" w:ascii="仿宋" w:hAnsi="仿宋" w:eastAsia="仿宋" w:cs="仿宋"/>
          <w:b w:val="0"/>
          <w:bCs w:val="0"/>
          <w:sz w:val="32"/>
          <w:szCs w:val="32"/>
          <w:lang w:val="en-US" w:eastAsia="zh-CN"/>
        </w:rPr>
        <w:t>水费缴纳</w:t>
      </w:r>
      <w:r>
        <w:rPr>
          <w:rFonts w:hint="eastAsia" w:ascii="仿宋" w:hAnsi="仿宋" w:eastAsia="仿宋" w:cs="仿宋"/>
          <w:b/>
          <w:bCs/>
          <w:sz w:val="32"/>
          <w:szCs w:val="32"/>
          <w:lang w:val="en-US" w:eastAsia="zh-CN"/>
        </w:rPr>
        <w:t xml:space="preserve">   事项类型：</w:t>
      </w:r>
      <w:r>
        <w:rPr>
          <w:rFonts w:hint="eastAsia" w:ascii="仿宋" w:hAnsi="仿宋" w:eastAsia="仿宋" w:cs="仿宋"/>
          <w:b w:val="0"/>
          <w:bCs w:val="0"/>
          <w:sz w:val="32"/>
          <w:szCs w:val="32"/>
          <w:lang w:val="en-US" w:eastAsia="zh-CN"/>
        </w:rPr>
        <w:t>公共服务</w:t>
      </w:r>
    </w:p>
    <w:p>
      <w:pPr>
        <w:numPr>
          <w:ilvl w:val="0"/>
          <w:numId w:val="0"/>
        </w:numPr>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二、实施主体：</w:t>
      </w:r>
      <w:r>
        <w:rPr>
          <w:rFonts w:hint="eastAsia" w:ascii="仿宋" w:hAnsi="仿宋" w:eastAsia="仿宋" w:cs="仿宋"/>
          <w:b w:val="0"/>
          <w:bCs w:val="0"/>
          <w:sz w:val="32"/>
          <w:szCs w:val="32"/>
          <w:lang w:val="en-US" w:eastAsia="zh-CN"/>
        </w:rPr>
        <w:t>西平县柏泉自来水有限公司</w:t>
      </w:r>
    </w:p>
    <w:p>
      <w:pPr>
        <w:bidi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三、申请条件：</w:t>
      </w:r>
    </w:p>
    <w:p>
      <w:pPr>
        <w:keepNext w:val="0"/>
        <w:keepLines w:val="0"/>
        <w:widowControl/>
        <w:suppressLineNumbers w:val="0"/>
        <w:ind w:firstLine="640" w:firstLineChars="200"/>
        <w:jc w:val="left"/>
        <w:rPr>
          <w:rFonts w:hint="eastAsia" w:ascii="仿宋" w:hAnsi="仿宋" w:eastAsia="仿宋" w:cs="仿宋"/>
          <w:szCs w:val="32"/>
          <w:lang w:val="en-US" w:eastAsia="zh-CN"/>
        </w:rPr>
      </w:pPr>
      <w:r>
        <w:rPr>
          <w:rFonts w:hint="eastAsia" w:ascii="仿宋" w:hAnsi="仿宋" w:eastAsia="仿宋" w:cs="仿宋"/>
          <w:color w:val="000000"/>
          <w:kern w:val="0"/>
          <w:sz w:val="32"/>
          <w:szCs w:val="32"/>
          <w:lang w:val="en-US" w:eastAsia="zh-CN" w:bidi="ar"/>
        </w:rPr>
        <w:t>自来水用户。</w:t>
      </w:r>
      <w:r>
        <w:rPr>
          <w:rFonts w:hint="default" w:ascii="WenQuanYiMicroHei" w:hAnsi="WenQuanYiMicroHei" w:eastAsia="WenQuanYiMicroHei" w:cs="WenQuanYiMicroHei"/>
          <w:color w:val="000000"/>
          <w:kern w:val="0"/>
          <w:szCs w:val="21"/>
          <w:lang w:val="en-US" w:eastAsia="zh-CN" w:bidi="ar"/>
        </w:rPr>
        <w:t xml:space="preserve"> </w:t>
      </w:r>
      <w:r>
        <w:rPr>
          <w:rFonts w:hint="eastAsia" w:ascii="仿宋" w:hAnsi="仿宋" w:eastAsia="仿宋" w:cs="仿宋"/>
          <w:color w:val="000000"/>
          <w:kern w:val="0"/>
          <w:szCs w:val="32"/>
          <w:lang w:val="en-US" w:eastAsia="zh-CN" w:bidi="ar"/>
        </w:rPr>
        <w:t xml:space="preserve"> </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四、申请材料：</w:t>
      </w:r>
    </w:p>
    <w:p>
      <w:pPr>
        <w:bidi w:val="0"/>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水卡</w:t>
      </w:r>
    </w:p>
    <w:p>
      <w:pPr>
        <w:bidi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五、办理流程：</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（1）环节名称：受理 ；办理人：窗口办理人员；审查标准：对申请材料进行初步审核，申请材料齐全且符合法定形式的应当当场受理；对申请材料不齐全不符合法定形式的，应当在5个工作日内一次性告知补正的全部材料；对于不属于本行政机关职权范围的，不予受理。办理结果：1、材料齐全且符合法定形式的予以受理送达《受理通知书》；2、材料不齐全不符合法定形式的，送达《补正申请材料通知书》；3、不属于本行政机关职权范围的，送达《不予受理通知书》。 </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（2）环节名称：审核 ；办理人：窗口办理人员；审查标准：审查提交材料是否齐全，是否符合法定形式。；办理结果：对审核无误的作出批准决定；对审核不合格的，作出不予批准决定；</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（3）环节名称：决定 ；办理人：窗口办理人员；审查标准：再次核查相关信息是否正确，并作出决定；办理结果：作出批准决定，出具决定意见，并向社会公示。作出不予批准决定的，书面通知申请人。</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（4）环节名称：送达 ；办理人：窗口；审查标准：根据申请人选择的送达方式送达结果文件；办理结果：事项办理结果根据申请人要求在规定时限内通过快递送达或上门自取。</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六、承诺办理时限：</w:t>
      </w:r>
      <w:r>
        <w:rPr>
          <w:rFonts w:hint="eastAsia" w:ascii="仿宋" w:hAnsi="仿宋" w:eastAsia="仿宋" w:cs="仿宋"/>
          <w:b w:val="0"/>
          <w:bCs w:val="0"/>
          <w:sz w:val="32"/>
          <w:szCs w:val="32"/>
          <w:lang w:val="en-US" w:eastAsia="zh-CN"/>
        </w:rPr>
        <w:t>1个工作日</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七、是否涉及特殊环节：</w:t>
      </w:r>
      <w:r>
        <w:rPr>
          <w:rFonts w:hint="eastAsia" w:ascii="仿宋" w:hAnsi="仿宋" w:eastAsia="仿宋" w:cs="仿宋"/>
          <w:b w:val="0"/>
          <w:bCs w:val="0"/>
          <w:sz w:val="32"/>
          <w:szCs w:val="32"/>
          <w:lang w:val="en-US" w:eastAsia="zh-CN"/>
        </w:rPr>
        <w:t>否</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是否涉及中介服务：</w:t>
      </w:r>
      <w:r>
        <w:rPr>
          <w:rFonts w:hint="eastAsia" w:ascii="仿宋" w:hAnsi="仿宋" w:eastAsia="仿宋" w:cs="仿宋"/>
          <w:b w:val="0"/>
          <w:bCs w:val="0"/>
          <w:sz w:val="32"/>
          <w:szCs w:val="32"/>
          <w:lang w:val="en-US" w:eastAsia="zh-CN"/>
        </w:rPr>
        <w:t>否</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是否支持物流快递：</w:t>
      </w:r>
      <w:r>
        <w:rPr>
          <w:rFonts w:hint="eastAsia" w:ascii="仿宋" w:hAnsi="仿宋" w:eastAsia="仿宋" w:cs="仿宋"/>
          <w:b w:val="0"/>
          <w:bCs w:val="0"/>
          <w:sz w:val="32"/>
          <w:szCs w:val="32"/>
          <w:lang w:val="en-US" w:eastAsia="zh-CN"/>
        </w:rPr>
        <w:t>是</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是否支持预约办理：</w:t>
      </w:r>
      <w:r>
        <w:rPr>
          <w:rFonts w:hint="eastAsia" w:ascii="仿宋" w:hAnsi="仿宋" w:eastAsia="仿宋" w:cs="仿宋"/>
          <w:b w:val="0"/>
          <w:bCs w:val="0"/>
          <w:sz w:val="32"/>
          <w:szCs w:val="32"/>
          <w:lang w:val="en-US" w:eastAsia="zh-CN"/>
        </w:rPr>
        <w:t>是</w:t>
      </w:r>
    </w:p>
    <w:p>
      <w:pPr>
        <w:numPr>
          <w:ilvl w:val="0"/>
          <w:numId w:val="0"/>
        </w:num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是否网上支付：</w:t>
      </w:r>
      <w:r>
        <w:rPr>
          <w:rFonts w:hint="eastAsia" w:ascii="仿宋" w:hAnsi="仿宋" w:eastAsia="仿宋" w:cs="仿宋"/>
          <w:b w:val="0"/>
          <w:bCs w:val="0"/>
          <w:sz w:val="32"/>
          <w:szCs w:val="32"/>
          <w:lang w:val="en-US" w:eastAsia="zh-CN"/>
        </w:rPr>
        <w:t>否</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八、办理地址：</w:t>
      </w:r>
      <w:r>
        <w:rPr>
          <w:rFonts w:hint="eastAsia" w:ascii="仿宋" w:hAnsi="仿宋" w:eastAsia="仿宋" w:cs="仿宋"/>
          <w:b w:val="0"/>
          <w:bCs w:val="0"/>
          <w:sz w:val="32"/>
          <w:szCs w:val="32"/>
          <w:lang w:val="en-US" w:eastAsia="zh-CN"/>
        </w:rPr>
        <w:t>西平县护城河南路9号</w:t>
      </w:r>
    </w:p>
    <w:p>
      <w:pPr>
        <w:numPr>
          <w:ilvl w:val="0"/>
          <w:numId w:val="0"/>
        </w:num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交通指引：</w:t>
      </w:r>
      <w:r>
        <w:rPr>
          <w:rFonts w:hint="eastAsia" w:ascii="仿宋" w:hAnsi="仿宋" w:eastAsia="仿宋" w:cs="仿宋"/>
          <w:b w:val="0"/>
          <w:bCs w:val="0"/>
          <w:sz w:val="32"/>
          <w:szCs w:val="32"/>
          <w:lang w:val="en-US" w:eastAsia="zh-CN"/>
        </w:rPr>
        <w:t>乘102、103、106路公交车到新行政大厅站下车往南100米路东</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九、办理系统咨询电话：</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1.固话咨询:0396-3236333</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2.网上咨询地址：</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"http://was.hnzwfw.gov.cn/evaluationweb/userAuthent/getUserAuthent.do?flag=3"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http://was.hnzwfw.gov.cn/evaluation-web/userAuthent/getUserAuthent.do?flag=3</w:t>
      </w:r>
      <w:r>
        <w:rPr>
          <w:rFonts w:hint="eastAsia" w:ascii="仿宋" w:hAnsi="仿宋" w:eastAsia="仿宋" w:cs="仿宋"/>
          <w:b/>
          <w:bCs/>
          <w:sz w:val="32"/>
          <w:szCs w:val="32"/>
          <w:lang w:val="en-US" w:eastAsia="zh-CN"/>
        </w:rPr>
        <w:fldChar w:fldCharType="end"/>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十、监督投诉电话：</w:t>
      </w:r>
    </w:p>
    <w:p>
      <w:pPr>
        <w:numPr>
          <w:ilvl w:val="0"/>
          <w:numId w:val="0"/>
        </w:numPr>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1.固话投诉:0396-6263392</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2.网上投诉地址：</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①河南省政务服务网上投诉平台: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"http://was.hnzwfw.gov.cn/evaluationweb/userAuthent/getUserAuthent.do?flag=4"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http://was.hnzwfw.gov.cn/evaluation-web/userAuthent/getUserAuthent.do?flag=4</w:t>
      </w:r>
      <w:r>
        <w:rPr>
          <w:rFonts w:hint="eastAsia" w:ascii="仿宋" w:hAnsi="仿宋" w:eastAsia="仿宋" w:cs="仿宋"/>
          <w:b/>
          <w:bCs/>
          <w:sz w:val="32"/>
          <w:szCs w:val="32"/>
          <w:lang w:val="en-US" w:eastAsia="zh-CN"/>
        </w:rPr>
        <w:fldChar w:fldCharType="end"/>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②河南省信访局网上投诉平台: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"http://wsxfdt.xfj.henan.gov.cn:8080/zfp/webroot/index.html"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http://wsxfdt.xfj.henan.gov.cn:8080/zfp/webroot/index.html</w:t>
      </w:r>
      <w:r>
        <w:rPr>
          <w:rFonts w:hint="eastAsia" w:ascii="仿宋" w:hAnsi="仿宋" w:eastAsia="仿宋" w:cs="仿宋"/>
          <w:b/>
          <w:bCs/>
          <w:sz w:val="32"/>
          <w:szCs w:val="32"/>
          <w:lang w:val="en-US" w:eastAsia="zh-CN"/>
        </w:rPr>
        <w:fldChar w:fldCharType="end"/>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③河南省纪委网上投诉平台: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"http://henan.12388.gov.cn/"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http://henan.12388.gov.cn/</w:t>
      </w:r>
      <w:r>
        <w:rPr>
          <w:rFonts w:hint="eastAsia" w:ascii="仿宋" w:hAnsi="仿宋" w:eastAsia="仿宋" w:cs="仿宋"/>
          <w:b/>
          <w:bCs/>
          <w:sz w:val="32"/>
          <w:szCs w:val="32"/>
          <w:lang w:val="en-US" w:eastAsia="zh-CN"/>
        </w:rPr>
        <w:fldChar w:fldCharType="end"/>
      </w:r>
    </w:p>
    <w:p>
      <w:pPr>
        <w:numPr>
          <w:ilvl w:val="0"/>
          <w:numId w:val="0"/>
        </w:numP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十一、是否收费：</w:t>
      </w:r>
      <w:r>
        <w:rPr>
          <w:rFonts w:hint="eastAsia" w:ascii="仿宋" w:hAnsi="仿宋" w:eastAsia="仿宋" w:cs="仿宋"/>
          <w:b w:val="0"/>
          <w:bCs w:val="0"/>
          <w:sz w:val="32"/>
          <w:szCs w:val="32"/>
          <w:lang w:val="en-US" w:eastAsia="zh-CN"/>
        </w:rPr>
        <w:t>是</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十二、设定依据：</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《河南省城市供水管理办法》第二十七条 城市供水价格实行政府定价、分类管理。供水企业应当按照政府制定的供水价格收取水费。</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bidi w:val="0"/>
        <w:jc w:val="center"/>
        <w:rPr>
          <w:rFonts w:hint="default" w:ascii="方正小标宋简体" w:hAnsi="方正小标宋简体" w:eastAsia="方正小标宋简体" w:cs="方正小标宋简体"/>
          <w:lang w:val="en-US" w:eastAsia="zh-CN"/>
        </w:rPr>
      </w:pPr>
      <w:bookmarkStart w:id="19" w:name="_Toc10912"/>
      <w:r>
        <w:rPr>
          <w:rFonts w:hint="eastAsia" w:ascii="方正小标宋简体" w:hAnsi="方正小标宋简体" w:eastAsia="方正小标宋简体" w:cs="方正小标宋简体"/>
          <w:lang w:val="en-US" w:eastAsia="zh-CN"/>
        </w:rPr>
        <w:t>退休提取住房公积金</w:t>
      </w:r>
      <w:bookmarkEnd w:id="19"/>
    </w:p>
    <w:p>
      <w:pPr>
        <w:numPr>
          <w:ilvl w:val="0"/>
          <w:numId w:val="1"/>
        </w:numPr>
        <w:bidi w:val="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事项名称：</w:t>
      </w:r>
      <w:r>
        <w:rPr>
          <w:rFonts w:hint="eastAsia" w:ascii="仿宋" w:hAnsi="仿宋" w:eastAsia="仿宋" w:cs="仿宋"/>
          <w:b w:val="0"/>
          <w:bCs w:val="0"/>
          <w:sz w:val="32"/>
          <w:szCs w:val="32"/>
          <w:lang w:val="en-US" w:eastAsia="zh-CN"/>
        </w:rPr>
        <w:t>退休提取住房公积金</w:t>
      </w:r>
      <w:r>
        <w:rPr>
          <w:rFonts w:hint="eastAsia" w:ascii="仿宋" w:hAnsi="仿宋" w:eastAsia="仿宋" w:cs="仿宋"/>
          <w:b/>
          <w:bCs/>
          <w:sz w:val="32"/>
          <w:szCs w:val="32"/>
          <w:lang w:val="en-US" w:eastAsia="zh-CN"/>
        </w:rPr>
        <w:t xml:space="preserve">   事项类型：</w:t>
      </w:r>
      <w:r>
        <w:rPr>
          <w:rFonts w:hint="eastAsia" w:ascii="仿宋" w:hAnsi="仿宋" w:eastAsia="仿宋" w:cs="仿宋"/>
          <w:b w:val="0"/>
          <w:bCs w:val="0"/>
          <w:sz w:val="32"/>
          <w:szCs w:val="32"/>
          <w:lang w:val="en-US" w:eastAsia="zh-CN"/>
        </w:rPr>
        <w:t>其他行政权力</w:t>
      </w:r>
    </w:p>
    <w:p>
      <w:pPr>
        <w:numPr>
          <w:ilvl w:val="0"/>
          <w:numId w:val="0"/>
        </w:numPr>
        <w:bidi w:val="0"/>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二、实施主体：</w:t>
      </w:r>
      <w:r>
        <w:rPr>
          <w:rFonts w:hint="eastAsia" w:ascii="仿宋" w:hAnsi="仿宋" w:eastAsia="仿宋" w:cs="仿宋"/>
          <w:b w:val="0"/>
          <w:bCs w:val="0"/>
          <w:sz w:val="32"/>
          <w:szCs w:val="32"/>
          <w:lang w:val="en-US" w:eastAsia="zh-CN"/>
        </w:rPr>
        <w:t>西平县住房公积金中心</w:t>
      </w:r>
    </w:p>
    <w:p>
      <w:pPr>
        <w:bidi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三、申请条件：</w:t>
      </w:r>
    </w:p>
    <w:p>
      <w:pPr>
        <w:keepNext w:val="0"/>
        <w:keepLines w:val="0"/>
        <w:widowControl/>
        <w:suppressLineNumbers w:val="0"/>
        <w:ind w:firstLine="640" w:firstLineChars="200"/>
        <w:jc w:val="left"/>
        <w:rPr>
          <w:rFonts w:hint="default" w:ascii="仿宋" w:hAnsi="仿宋" w:eastAsia="仿宋" w:cs="仿宋"/>
          <w:szCs w:val="32"/>
          <w:lang w:val="en-US" w:eastAsia="zh-CN"/>
        </w:rPr>
      </w:pPr>
      <w:r>
        <w:rPr>
          <w:rFonts w:hint="eastAsia" w:ascii="仿宋" w:hAnsi="仿宋" w:eastAsia="仿宋" w:cs="仿宋"/>
          <w:color w:val="000000"/>
          <w:kern w:val="0"/>
          <w:sz w:val="32"/>
          <w:szCs w:val="32"/>
          <w:lang w:val="en-US" w:eastAsia="zh-CN" w:bidi="ar"/>
        </w:rPr>
        <w:t>西平县退休职工</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四、申请材料：</w:t>
      </w:r>
    </w:p>
    <w:p>
      <w:pPr>
        <w:ind w:firstLine="640" w:firstLineChars="200"/>
        <w:jc w:val="both"/>
        <w:rPr>
          <w:rFonts w:hint="eastAsia" w:ascii="仿宋" w:hAnsi="仿宋" w:eastAsia="仿宋" w:cs="仿宋"/>
          <w:color w:val="000000" w:themeColor="text1"/>
          <w:sz w:val="32"/>
          <w:szCs w:val="32"/>
          <w:vertAlign w:val="baseline"/>
          <w:lang w:val="en-US" w:eastAsia="zh-CN"/>
          <w14:textFill>
            <w14:solidFill>
              <w14:schemeClr w14:val="tx1"/>
            </w14:solidFill>
          </w14:textFill>
        </w:rPr>
      </w:pPr>
      <w:r>
        <w:rPr>
          <w:rFonts w:hint="eastAsia" w:ascii="仿宋" w:hAnsi="仿宋" w:eastAsia="仿宋" w:cs="仿宋"/>
          <w:color w:val="000000" w:themeColor="text1"/>
          <w:sz w:val="32"/>
          <w:szCs w:val="32"/>
          <w:vertAlign w:val="baseline"/>
          <w:lang w:val="en-US" w:eastAsia="zh-CN"/>
          <w14:textFill>
            <w14:solidFill>
              <w14:schemeClr w14:val="tx1"/>
            </w14:solidFill>
          </w14:textFill>
        </w:rPr>
        <w:t>身份证</w:t>
      </w:r>
    </w:p>
    <w:p>
      <w:pPr>
        <w:bidi w:val="0"/>
        <w:ind w:firstLine="640" w:firstLineChars="200"/>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银行卡（本人一类卡)</w:t>
      </w:r>
    </w:p>
    <w:p>
      <w:pPr>
        <w:bidi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五、办理流程：</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（1）环节名称：收件；办理人：窗口办理人员；审查标准：</w:t>
      </w:r>
      <w:r>
        <w:rPr>
          <w:rFonts w:hint="eastAsia" w:ascii="仿宋" w:hAnsi="仿宋" w:eastAsia="仿宋" w:cs="仿宋"/>
          <w:i w:val="0"/>
          <w:iCs w:val="0"/>
          <w:caps w:val="0"/>
          <w:color w:val="auto"/>
          <w:spacing w:val="0"/>
          <w:sz w:val="32"/>
          <w:szCs w:val="32"/>
          <w:shd w:val="clear" w:color="auto" w:fill="auto"/>
        </w:rPr>
        <w:t>申请：申请人通过政务服务网、移动端和实体大厅进项事项的申请，提交有关申请材料和反映真实情况，并对其申请材料实质内容的真实性负责。</w:t>
      </w:r>
      <w:r>
        <w:rPr>
          <w:rFonts w:hint="eastAsia" w:ascii="仿宋" w:hAnsi="仿宋" w:eastAsia="仿宋" w:cs="仿宋"/>
          <w:sz w:val="32"/>
          <w:szCs w:val="32"/>
          <w:lang w:val="en-US" w:eastAsia="zh-CN"/>
        </w:rPr>
        <w:t>办理结果：</w:t>
      </w:r>
      <w:r>
        <w:rPr>
          <w:rFonts w:hint="eastAsia" w:ascii="仿宋" w:hAnsi="仿宋" w:eastAsia="仿宋" w:cs="仿宋"/>
          <w:i w:val="0"/>
          <w:iCs w:val="0"/>
          <w:caps w:val="0"/>
          <w:color w:val="45484B"/>
          <w:spacing w:val="0"/>
          <w:sz w:val="32"/>
          <w:szCs w:val="32"/>
        </w:rPr>
        <w:t>收件窗口直接审批或住房公积金业务系统审批</w:t>
      </w:r>
      <w:r>
        <w:rPr>
          <w:rFonts w:hint="eastAsia" w:ascii="仿宋" w:hAnsi="仿宋" w:eastAsia="仿宋" w:cs="仿宋"/>
          <w:sz w:val="32"/>
          <w:szCs w:val="32"/>
          <w:lang w:val="en-US" w:eastAsia="zh-CN"/>
        </w:rPr>
        <w:t xml:space="preserve">。 </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（2）环节名称：送达；办理人：窗口办理人员；审查标准：</w:t>
      </w:r>
      <w:r>
        <w:rPr>
          <w:rFonts w:hint="eastAsia" w:ascii="仿宋" w:hAnsi="仿宋" w:eastAsia="仿宋" w:cs="仿宋"/>
          <w:i w:val="0"/>
          <w:iCs w:val="0"/>
          <w:caps w:val="0"/>
          <w:color w:val="45484B"/>
          <w:spacing w:val="0"/>
          <w:sz w:val="32"/>
          <w:szCs w:val="32"/>
          <w:shd w:val="clear" w:color="auto" w:fill="auto"/>
        </w:rPr>
        <w:t>送达：实施机关做出决定当日应通知申请人，及时向申请人送达审批服务事项办理结果。</w:t>
      </w:r>
      <w:r>
        <w:rPr>
          <w:rFonts w:hint="eastAsia" w:ascii="仿宋" w:hAnsi="仿宋" w:eastAsia="仿宋" w:cs="仿宋"/>
          <w:b w:val="0"/>
          <w:bCs w:val="0"/>
          <w:i w:val="0"/>
          <w:iCs w:val="0"/>
          <w:caps w:val="0"/>
          <w:color w:val="000000"/>
          <w:spacing w:val="0"/>
          <w:sz w:val="32"/>
          <w:szCs w:val="32"/>
          <w:vertAlign w:val="baseline"/>
        </w:rPr>
        <w:t>办理结果：</w:t>
      </w:r>
      <w:r>
        <w:rPr>
          <w:rFonts w:hint="eastAsia" w:ascii="仿宋" w:hAnsi="仿宋" w:eastAsia="仿宋" w:cs="仿宋"/>
          <w:i w:val="0"/>
          <w:iCs w:val="0"/>
          <w:caps w:val="0"/>
          <w:color w:val="45484B"/>
          <w:spacing w:val="0"/>
          <w:sz w:val="32"/>
          <w:szCs w:val="32"/>
          <w:vertAlign w:val="baseline"/>
        </w:rPr>
        <w:t>窗口打印业务办理凭条或住房公积金业务系统显示业务办理结果</w:t>
      </w:r>
      <w:r>
        <w:rPr>
          <w:rFonts w:hint="eastAsia" w:ascii="仿宋" w:hAnsi="仿宋" w:eastAsia="仿宋" w:cs="仿宋"/>
          <w:sz w:val="32"/>
          <w:szCs w:val="32"/>
          <w:lang w:val="en-US" w:eastAsia="zh-CN"/>
        </w:rPr>
        <w:t>；</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六、承诺办理时限：</w:t>
      </w:r>
      <w:r>
        <w:rPr>
          <w:rFonts w:hint="eastAsia" w:ascii="仿宋" w:hAnsi="仿宋" w:eastAsia="仿宋" w:cs="仿宋"/>
          <w:b w:val="0"/>
          <w:bCs w:val="0"/>
          <w:sz w:val="32"/>
          <w:szCs w:val="32"/>
          <w:lang w:val="en-US" w:eastAsia="zh-CN"/>
        </w:rPr>
        <w:t>1个工作日</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七、是否涉及特殊环节：</w:t>
      </w:r>
      <w:r>
        <w:rPr>
          <w:rFonts w:hint="eastAsia" w:ascii="仿宋" w:hAnsi="仿宋" w:eastAsia="仿宋" w:cs="仿宋"/>
          <w:b w:val="0"/>
          <w:bCs w:val="0"/>
          <w:sz w:val="32"/>
          <w:szCs w:val="32"/>
          <w:lang w:val="en-US" w:eastAsia="zh-CN"/>
        </w:rPr>
        <w:t>否</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是否涉及中介服务：</w:t>
      </w:r>
      <w:r>
        <w:rPr>
          <w:rFonts w:hint="eastAsia" w:ascii="仿宋" w:hAnsi="仿宋" w:eastAsia="仿宋" w:cs="仿宋"/>
          <w:b w:val="0"/>
          <w:bCs w:val="0"/>
          <w:sz w:val="32"/>
          <w:szCs w:val="32"/>
          <w:lang w:val="en-US" w:eastAsia="zh-CN"/>
        </w:rPr>
        <w:t>否</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是否支持物流快递：</w:t>
      </w:r>
      <w:r>
        <w:rPr>
          <w:rFonts w:hint="eastAsia" w:ascii="仿宋" w:hAnsi="仿宋" w:eastAsia="仿宋" w:cs="仿宋"/>
          <w:b w:val="0"/>
          <w:bCs w:val="0"/>
          <w:sz w:val="32"/>
          <w:szCs w:val="32"/>
          <w:lang w:val="en-US" w:eastAsia="zh-CN"/>
        </w:rPr>
        <w:t>是</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是否支持预约办理：</w:t>
      </w:r>
      <w:r>
        <w:rPr>
          <w:rFonts w:hint="eastAsia" w:ascii="仿宋" w:hAnsi="仿宋" w:eastAsia="仿宋" w:cs="仿宋"/>
          <w:b w:val="0"/>
          <w:bCs w:val="0"/>
          <w:sz w:val="32"/>
          <w:szCs w:val="32"/>
          <w:lang w:val="en-US" w:eastAsia="zh-CN"/>
        </w:rPr>
        <w:t>是</w:t>
      </w:r>
    </w:p>
    <w:p>
      <w:pPr>
        <w:numPr>
          <w:ilvl w:val="0"/>
          <w:numId w:val="0"/>
        </w:num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是否网上支付：</w:t>
      </w:r>
      <w:r>
        <w:rPr>
          <w:rFonts w:hint="eastAsia" w:ascii="仿宋" w:hAnsi="仿宋" w:eastAsia="仿宋" w:cs="仿宋"/>
          <w:b w:val="0"/>
          <w:bCs w:val="0"/>
          <w:sz w:val="32"/>
          <w:szCs w:val="32"/>
          <w:lang w:val="en-US" w:eastAsia="zh-CN"/>
        </w:rPr>
        <w:t>否</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八、办理地址：</w:t>
      </w:r>
      <w:r>
        <w:rPr>
          <w:rFonts w:hint="eastAsia" w:ascii="仿宋" w:hAnsi="仿宋" w:eastAsia="仿宋" w:cs="仿宋"/>
          <w:b w:val="0"/>
          <w:bCs w:val="0"/>
          <w:sz w:val="32"/>
          <w:szCs w:val="32"/>
          <w:lang w:val="en-US" w:eastAsia="zh-CN"/>
        </w:rPr>
        <w:t>西平县护城河南路9号</w:t>
      </w:r>
    </w:p>
    <w:p>
      <w:pPr>
        <w:numPr>
          <w:ilvl w:val="0"/>
          <w:numId w:val="0"/>
        </w:num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交通指引：</w:t>
      </w:r>
      <w:r>
        <w:rPr>
          <w:rFonts w:hint="eastAsia" w:ascii="仿宋" w:hAnsi="仿宋" w:eastAsia="仿宋" w:cs="仿宋"/>
          <w:b w:val="0"/>
          <w:bCs w:val="0"/>
          <w:sz w:val="32"/>
          <w:szCs w:val="32"/>
          <w:lang w:val="en-US" w:eastAsia="zh-CN"/>
        </w:rPr>
        <w:t>乘102、103、106路公交车到新行政大厅站下车往南100米路东</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九、办理系统咨询电话：</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1.固话咨询:0396-</w:t>
      </w:r>
      <w:r>
        <w:rPr>
          <w:rFonts w:hint="eastAsia" w:ascii="仿宋" w:hAnsi="仿宋" w:eastAsia="仿宋" w:cs="仿宋"/>
          <w:i w:val="0"/>
          <w:iCs w:val="0"/>
          <w:caps w:val="0"/>
          <w:color w:val="000000"/>
          <w:spacing w:val="0"/>
          <w:sz w:val="32"/>
          <w:szCs w:val="32"/>
        </w:rPr>
        <w:t>3935601</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2.网上咨询地址：</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"http://was.hnzwfw.gov.cn/evaluationweb/userAuthent/getUserAuthent.do?flag=3"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http://was.hnzwfw.gov.cn/evaluation-web/userAuthent/getUserAuthent.do?flag=3</w:t>
      </w:r>
      <w:r>
        <w:rPr>
          <w:rFonts w:hint="eastAsia" w:ascii="仿宋" w:hAnsi="仿宋" w:eastAsia="仿宋" w:cs="仿宋"/>
          <w:b/>
          <w:bCs/>
          <w:sz w:val="32"/>
          <w:szCs w:val="32"/>
          <w:lang w:val="en-US" w:eastAsia="zh-CN"/>
        </w:rPr>
        <w:fldChar w:fldCharType="end"/>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十、监督投诉电话：</w:t>
      </w:r>
    </w:p>
    <w:p>
      <w:pPr>
        <w:numPr>
          <w:ilvl w:val="0"/>
          <w:numId w:val="0"/>
        </w:numPr>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1.固话投诉:0396-6263392</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2.网上投诉地址：</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①河南省政务服务网上投诉平台: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"http://was.hnzwfw.gov.cn/evaluationweb/userAuthent/getUserAuthent.do?flag=4"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http://was.hnzwfw.gov.cn/evaluation-web/userAuthent/getUserAuthent.do?flag=4</w:t>
      </w:r>
      <w:r>
        <w:rPr>
          <w:rFonts w:hint="eastAsia" w:ascii="仿宋" w:hAnsi="仿宋" w:eastAsia="仿宋" w:cs="仿宋"/>
          <w:b/>
          <w:bCs/>
          <w:sz w:val="32"/>
          <w:szCs w:val="32"/>
          <w:lang w:val="en-US" w:eastAsia="zh-CN"/>
        </w:rPr>
        <w:fldChar w:fldCharType="end"/>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②河南省信访局网上投诉平台: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"http://wsxfdt.xfj.henan.gov.cn:8080/zfp/webroot/index.html"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http://wsxfdt.xfj.henan.gov.cn:8080/zfp/webroot/index.html</w:t>
      </w:r>
      <w:r>
        <w:rPr>
          <w:rFonts w:hint="eastAsia" w:ascii="仿宋" w:hAnsi="仿宋" w:eastAsia="仿宋" w:cs="仿宋"/>
          <w:b/>
          <w:bCs/>
          <w:sz w:val="32"/>
          <w:szCs w:val="32"/>
          <w:lang w:val="en-US" w:eastAsia="zh-CN"/>
        </w:rPr>
        <w:fldChar w:fldCharType="end"/>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③河南省纪委网上投诉平台: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"http://henan.12388.gov.cn/"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http://henan.12388.gov.cn/</w:t>
      </w:r>
      <w:r>
        <w:rPr>
          <w:rFonts w:hint="eastAsia" w:ascii="仿宋" w:hAnsi="仿宋" w:eastAsia="仿宋" w:cs="仿宋"/>
          <w:b/>
          <w:bCs/>
          <w:sz w:val="32"/>
          <w:szCs w:val="32"/>
          <w:lang w:val="en-US" w:eastAsia="zh-CN"/>
        </w:rPr>
        <w:fldChar w:fldCharType="end"/>
      </w:r>
    </w:p>
    <w:p>
      <w:pPr>
        <w:numPr>
          <w:ilvl w:val="0"/>
          <w:numId w:val="0"/>
        </w:numP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十一、是否收费：</w:t>
      </w:r>
      <w:r>
        <w:rPr>
          <w:rFonts w:hint="eastAsia" w:ascii="仿宋" w:hAnsi="仿宋" w:eastAsia="仿宋" w:cs="仿宋"/>
          <w:b w:val="0"/>
          <w:bCs w:val="0"/>
          <w:sz w:val="32"/>
          <w:szCs w:val="32"/>
          <w:lang w:val="en-US" w:eastAsia="zh-CN"/>
        </w:rPr>
        <w:t>否</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十二、设定依据：</w:t>
      </w:r>
    </w:p>
    <w:p>
      <w:pPr>
        <w:rPr>
          <w:rFonts w:hint="eastAsia" w:ascii="仿宋" w:hAnsi="仿宋" w:eastAsia="仿宋" w:cs="仿宋"/>
          <w:sz w:val="32"/>
          <w:szCs w:val="32"/>
        </w:rPr>
      </w:pPr>
      <w:r>
        <w:rPr>
          <w:rFonts w:hint="eastAsia" w:ascii="仿宋" w:hAnsi="仿宋" w:eastAsia="仿宋" w:cs="仿宋"/>
          <w:i w:val="0"/>
          <w:iCs w:val="0"/>
          <w:caps w:val="0"/>
          <w:color w:val="4A4A4A"/>
          <w:spacing w:val="0"/>
          <w:sz w:val="32"/>
          <w:szCs w:val="32"/>
        </w:rPr>
        <w:t>《供电营业规则》（1996年10月8日中华人民共和国电力工业部第8号令）第二十九条用户更名或过户(依法变更用户名称或居民用户变更房主)，持有关证明向供电企业提出申请。供电企业应按照下列规定办理:</w:t>
      </w:r>
      <w:r>
        <w:rPr>
          <w:rFonts w:hint="eastAsia" w:ascii="仿宋" w:hAnsi="仿宋" w:eastAsia="仿宋" w:cs="仿宋"/>
          <w:i w:val="0"/>
          <w:iCs w:val="0"/>
          <w:caps w:val="0"/>
          <w:color w:val="4A4A4A"/>
          <w:spacing w:val="0"/>
          <w:sz w:val="32"/>
          <w:szCs w:val="32"/>
        </w:rPr>
        <w:br w:type="textWrapping"/>
      </w:r>
      <w:r>
        <w:rPr>
          <w:rFonts w:hint="eastAsia" w:ascii="仿宋" w:hAnsi="仿宋" w:eastAsia="仿宋" w:cs="仿宋"/>
          <w:i w:val="0"/>
          <w:iCs w:val="0"/>
          <w:caps w:val="0"/>
          <w:color w:val="4A4A4A"/>
          <w:spacing w:val="0"/>
          <w:sz w:val="32"/>
          <w:szCs w:val="32"/>
        </w:rPr>
        <w:t>1.在用电地址、用电容量、用电类别不变的情况下，允许办理更名或过户;</w:t>
      </w:r>
      <w:r>
        <w:rPr>
          <w:rFonts w:hint="eastAsia" w:ascii="仿宋" w:hAnsi="仿宋" w:eastAsia="仿宋" w:cs="仿宋"/>
          <w:i w:val="0"/>
          <w:iCs w:val="0"/>
          <w:caps w:val="0"/>
          <w:color w:val="4A4A4A"/>
          <w:spacing w:val="0"/>
          <w:sz w:val="32"/>
          <w:szCs w:val="32"/>
        </w:rPr>
        <w:br w:type="textWrapping"/>
      </w:r>
      <w:r>
        <w:rPr>
          <w:rFonts w:hint="eastAsia" w:ascii="仿宋" w:hAnsi="仿宋" w:eastAsia="仿宋" w:cs="仿宋"/>
          <w:i w:val="0"/>
          <w:iCs w:val="0"/>
          <w:caps w:val="0"/>
          <w:color w:val="4A4A4A"/>
          <w:spacing w:val="0"/>
          <w:sz w:val="32"/>
          <w:szCs w:val="32"/>
        </w:rPr>
        <w:t>2.原用户应于供电企业结清债务，才能解除原供用电关系;</w:t>
      </w:r>
      <w:r>
        <w:rPr>
          <w:rFonts w:hint="eastAsia" w:ascii="仿宋" w:hAnsi="仿宋" w:eastAsia="仿宋" w:cs="仿宋"/>
          <w:i w:val="0"/>
          <w:iCs w:val="0"/>
          <w:caps w:val="0"/>
          <w:color w:val="4A4A4A"/>
          <w:spacing w:val="0"/>
          <w:sz w:val="32"/>
          <w:szCs w:val="32"/>
        </w:rPr>
        <w:br w:type="textWrapping"/>
      </w:r>
      <w:r>
        <w:rPr>
          <w:rFonts w:hint="eastAsia" w:ascii="仿宋" w:hAnsi="仿宋" w:eastAsia="仿宋" w:cs="仿宋"/>
          <w:i w:val="0"/>
          <w:iCs w:val="0"/>
          <w:caps w:val="0"/>
          <w:color w:val="4A4A4A"/>
          <w:spacing w:val="0"/>
          <w:sz w:val="32"/>
          <w:szCs w:val="32"/>
        </w:rPr>
        <w:t>3.不申请办理过户手续而私自过户者，新用户应承担原用户所负债务。经供电企业检查发现用户私自过户时，供电企业应通知该户补办手续，必要时可终止供电。</w:t>
      </w:r>
    </w:p>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bidi w:val="0"/>
        <w:jc w:val="center"/>
        <w:rPr>
          <w:rFonts w:hint="eastAsia" w:ascii="方正小标宋简体" w:hAnsi="方正小标宋简体" w:eastAsia="方正小标宋简体" w:cs="方正小标宋简体"/>
          <w:lang w:val="en-US" w:eastAsia="zh-CN"/>
        </w:rPr>
      </w:pPr>
      <w:bookmarkStart w:id="20" w:name="_Toc2599"/>
      <w:r>
        <w:rPr>
          <w:rFonts w:hint="eastAsia" w:ascii="方正小标宋简体" w:hAnsi="方正小标宋简体" w:eastAsia="方正小标宋简体" w:cs="方正小标宋简体"/>
          <w:lang w:val="en-US" w:eastAsia="zh-CN"/>
        </w:rPr>
        <w:t>用电更名</w:t>
      </w:r>
      <w:bookmarkEnd w:id="20"/>
    </w:p>
    <w:p>
      <w:pPr>
        <w:numPr>
          <w:ilvl w:val="0"/>
          <w:numId w:val="0"/>
        </w:numP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一、事项名称：</w:t>
      </w:r>
      <w:r>
        <w:rPr>
          <w:rFonts w:hint="eastAsia" w:ascii="仿宋" w:hAnsi="仿宋" w:eastAsia="仿宋" w:cs="仿宋"/>
          <w:b w:val="0"/>
          <w:bCs w:val="0"/>
          <w:sz w:val="32"/>
          <w:szCs w:val="32"/>
          <w:lang w:val="en-US" w:eastAsia="zh-CN"/>
        </w:rPr>
        <w:t>用电更名</w:t>
      </w:r>
      <w:r>
        <w:rPr>
          <w:rFonts w:hint="eastAsia" w:ascii="仿宋" w:hAnsi="仿宋" w:eastAsia="仿宋" w:cs="仿宋"/>
          <w:b/>
          <w:bCs/>
          <w:sz w:val="32"/>
          <w:szCs w:val="32"/>
          <w:lang w:val="en-US" w:eastAsia="zh-CN"/>
        </w:rPr>
        <w:t xml:space="preserve">   事项类型：</w:t>
      </w:r>
      <w:r>
        <w:rPr>
          <w:rFonts w:hint="eastAsia" w:ascii="仿宋" w:hAnsi="仿宋" w:eastAsia="仿宋" w:cs="仿宋"/>
          <w:b w:val="0"/>
          <w:bCs w:val="0"/>
          <w:sz w:val="32"/>
          <w:szCs w:val="32"/>
          <w:lang w:val="en-US" w:eastAsia="zh-CN"/>
        </w:rPr>
        <w:t>公共服务</w:t>
      </w:r>
    </w:p>
    <w:p>
      <w:pPr>
        <w:bidi w:val="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二、实施主体：</w:t>
      </w:r>
      <w:r>
        <w:rPr>
          <w:rFonts w:hint="eastAsia" w:ascii="仿宋" w:hAnsi="仿宋" w:eastAsia="仿宋" w:cs="仿宋"/>
          <w:b w:val="0"/>
          <w:bCs w:val="0"/>
          <w:sz w:val="32"/>
          <w:szCs w:val="32"/>
          <w:lang w:val="en-US" w:eastAsia="zh-CN"/>
        </w:rPr>
        <w:t>西平县供电公司</w:t>
      </w:r>
    </w:p>
    <w:p>
      <w:pPr>
        <w:bidi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三、申请条件：</w:t>
      </w:r>
    </w:p>
    <w:p>
      <w:pPr>
        <w:keepNext w:val="0"/>
        <w:keepLines w:val="0"/>
        <w:widowControl/>
        <w:suppressLineNumbers w:val="0"/>
        <w:ind w:firstLine="640" w:firstLineChars="200"/>
        <w:jc w:val="left"/>
        <w:rPr>
          <w:rFonts w:hint="eastAsia" w:ascii="仿宋" w:hAnsi="仿宋" w:eastAsia="仿宋" w:cs="仿宋"/>
          <w:szCs w:val="32"/>
          <w:lang w:val="en-US" w:eastAsia="zh-CN"/>
        </w:rPr>
      </w:pPr>
      <w:r>
        <w:rPr>
          <w:rFonts w:hint="eastAsia" w:ascii="仿宋" w:hAnsi="仿宋" w:eastAsia="仿宋" w:cs="仿宋"/>
          <w:color w:val="000000"/>
          <w:kern w:val="0"/>
          <w:sz w:val="32"/>
          <w:szCs w:val="32"/>
          <w:lang w:val="en-US" w:eastAsia="zh-CN" w:bidi="ar"/>
        </w:rPr>
        <w:t>西平县用电用户</w:t>
      </w:r>
      <w:r>
        <w:rPr>
          <w:rFonts w:hint="default" w:ascii="WenQuanYiMicroHei" w:hAnsi="WenQuanYiMicroHei" w:eastAsia="WenQuanYiMicroHei" w:cs="WenQuanYiMicroHei"/>
          <w:color w:val="000000"/>
          <w:kern w:val="0"/>
          <w:szCs w:val="21"/>
          <w:lang w:val="en-US" w:eastAsia="zh-CN" w:bidi="ar"/>
        </w:rPr>
        <w:t xml:space="preserve"> </w:t>
      </w:r>
      <w:r>
        <w:rPr>
          <w:rFonts w:hint="eastAsia" w:ascii="仿宋" w:hAnsi="仿宋" w:eastAsia="仿宋" w:cs="仿宋"/>
          <w:color w:val="000000"/>
          <w:kern w:val="0"/>
          <w:szCs w:val="32"/>
          <w:lang w:val="en-US" w:eastAsia="zh-CN" w:bidi="ar"/>
        </w:rPr>
        <w:t xml:space="preserve"> </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四、申请材料：</w:t>
      </w:r>
    </w:p>
    <w:p>
      <w:pPr>
        <w:ind w:firstLine="640" w:firstLineChars="20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用电户号</w:t>
      </w:r>
    </w:p>
    <w:p>
      <w:pPr>
        <w:ind w:firstLine="640" w:firstLineChars="200"/>
        <w:jc w:val="both"/>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双方主体证明（复印件)</w:t>
      </w:r>
    </w:p>
    <w:p>
      <w:pPr>
        <w:ind w:firstLine="640" w:firstLineChars="200"/>
        <w:jc w:val="both"/>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产权证明（复印件）</w:t>
      </w:r>
    </w:p>
    <w:p>
      <w:pPr>
        <w:bidi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五、办理流程：</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1）环节名称：受理；办理人：窗口办理人员；审查标准：对申请材料进行初步审核，申请材料齐全且符合法定形式的应当当场受理；对申请材料不齐全不符合法定形式的，应当在5个工作日内一次性告知补正的全部材料；对于不属于本行政机关职权范围的，不予受理。办理结果：1、材料齐全且符合法定形式的予以受理送达《受理通知书》；2、材料不齐全不符合法定形式的，送达《补正申请材料通知书》；3、不属于本行政机关职权范围的，送达《不予受理通知书》。 </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（2）环节名称：审核 ；办理人：窗口办理人员；审查标准：审查提交材料是否齐全，是否符合法定形式；办理结果：对审核无误的作出批准决定；对审核不合格的，作出不予批准决定；</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（3）环节名称：决定 ；办理人：窗口办理人员；审查标准：再次核查相关信息是否正确，并作出决定；办理结果：作出批准决定，出具决定意见，并向社会公示。作出不予批准决定的，书面通知申请人。</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（4）环节名称：送达 ；办理人：窗口；审查标准：根据申请人选择的送达方式送达结果文件；办理结果：事项办理结果根据申请人要求在规定时限内通过快递送达或上门自取。</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六、承诺办理时限：</w:t>
      </w:r>
      <w:r>
        <w:rPr>
          <w:rFonts w:hint="eastAsia" w:ascii="仿宋" w:hAnsi="仿宋" w:eastAsia="仿宋" w:cs="仿宋"/>
          <w:b w:val="0"/>
          <w:bCs w:val="0"/>
          <w:sz w:val="32"/>
          <w:szCs w:val="32"/>
          <w:lang w:val="en-US" w:eastAsia="zh-CN"/>
        </w:rPr>
        <w:t>1个工作日</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七、是否涉及特殊环节：</w:t>
      </w:r>
      <w:r>
        <w:rPr>
          <w:rFonts w:hint="eastAsia" w:ascii="仿宋" w:hAnsi="仿宋" w:eastAsia="仿宋" w:cs="仿宋"/>
          <w:b w:val="0"/>
          <w:bCs w:val="0"/>
          <w:sz w:val="32"/>
          <w:szCs w:val="32"/>
          <w:lang w:val="en-US" w:eastAsia="zh-CN"/>
        </w:rPr>
        <w:t>否</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是否涉及中介服务：</w:t>
      </w:r>
      <w:r>
        <w:rPr>
          <w:rFonts w:hint="eastAsia" w:ascii="仿宋" w:hAnsi="仿宋" w:eastAsia="仿宋" w:cs="仿宋"/>
          <w:b w:val="0"/>
          <w:bCs w:val="0"/>
          <w:sz w:val="32"/>
          <w:szCs w:val="32"/>
          <w:lang w:val="en-US" w:eastAsia="zh-CN"/>
        </w:rPr>
        <w:t>否</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是否支持物流快递：</w:t>
      </w:r>
      <w:r>
        <w:rPr>
          <w:rFonts w:hint="eastAsia" w:ascii="仿宋" w:hAnsi="仿宋" w:eastAsia="仿宋" w:cs="仿宋"/>
          <w:b w:val="0"/>
          <w:bCs w:val="0"/>
          <w:sz w:val="32"/>
          <w:szCs w:val="32"/>
          <w:lang w:val="en-US" w:eastAsia="zh-CN"/>
        </w:rPr>
        <w:t>是</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是否支持预约办理：</w:t>
      </w:r>
      <w:r>
        <w:rPr>
          <w:rFonts w:hint="eastAsia" w:ascii="仿宋" w:hAnsi="仿宋" w:eastAsia="仿宋" w:cs="仿宋"/>
          <w:b w:val="0"/>
          <w:bCs w:val="0"/>
          <w:sz w:val="32"/>
          <w:szCs w:val="32"/>
          <w:lang w:val="en-US" w:eastAsia="zh-CN"/>
        </w:rPr>
        <w:t>是</w:t>
      </w:r>
    </w:p>
    <w:p>
      <w:pPr>
        <w:numPr>
          <w:ilvl w:val="0"/>
          <w:numId w:val="0"/>
        </w:num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是否网上支付：</w:t>
      </w:r>
      <w:r>
        <w:rPr>
          <w:rFonts w:hint="eastAsia" w:ascii="仿宋" w:hAnsi="仿宋" w:eastAsia="仿宋" w:cs="仿宋"/>
          <w:b w:val="0"/>
          <w:bCs w:val="0"/>
          <w:sz w:val="32"/>
          <w:szCs w:val="32"/>
          <w:lang w:val="en-US" w:eastAsia="zh-CN"/>
        </w:rPr>
        <w:t>否</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八、办理地址：</w:t>
      </w:r>
      <w:r>
        <w:rPr>
          <w:rFonts w:hint="eastAsia" w:ascii="仿宋" w:hAnsi="仿宋" w:eastAsia="仿宋" w:cs="仿宋"/>
          <w:b w:val="0"/>
          <w:bCs w:val="0"/>
          <w:sz w:val="32"/>
          <w:szCs w:val="32"/>
          <w:lang w:val="en-US" w:eastAsia="zh-CN"/>
        </w:rPr>
        <w:t>西平县护城河南路9号</w:t>
      </w:r>
    </w:p>
    <w:p>
      <w:pPr>
        <w:numPr>
          <w:ilvl w:val="0"/>
          <w:numId w:val="0"/>
        </w:num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交通指引：</w:t>
      </w:r>
      <w:r>
        <w:rPr>
          <w:rFonts w:hint="eastAsia" w:ascii="仿宋" w:hAnsi="仿宋" w:eastAsia="仿宋" w:cs="仿宋"/>
          <w:b w:val="0"/>
          <w:bCs w:val="0"/>
          <w:sz w:val="32"/>
          <w:szCs w:val="32"/>
          <w:lang w:val="en-US" w:eastAsia="zh-CN"/>
        </w:rPr>
        <w:t>乘102、103、106路公交车到新行政大厅站下车往南100米路东</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九、办理系统咨询电话：</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1.固话咨询:0396-</w:t>
      </w:r>
      <w:r>
        <w:rPr>
          <w:rFonts w:hint="eastAsia" w:ascii="仿宋" w:hAnsi="仿宋" w:eastAsia="仿宋" w:cs="仿宋"/>
          <w:i w:val="0"/>
          <w:iCs w:val="0"/>
          <w:caps w:val="0"/>
          <w:color w:val="000000"/>
          <w:spacing w:val="0"/>
          <w:sz w:val="32"/>
          <w:szCs w:val="32"/>
        </w:rPr>
        <w:t>3935601</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2.网上咨询地址：</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"http://was.hnzwfw.gov.cn/evaluationweb/userAuthent/getUserAuthent.do?flag=3"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http://was.hnzwfw.gov.cn/evaluation-web/userAuthent/getUserAuthent.do?flag=3</w:t>
      </w:r>
      <w:r>
        <w:rPr>
          <w:rFonts w:hint="eastAsia" w:ascii="仿宋" w:hAnsi="仿宋" w:eastAsia="仿宋" w:cs="仿宋"/>
          <w:b/>
          <w:bCs/>
          <w:sz w:val="32"/>
          <w:szCs w:val="32"/>
          <w:lang w:val="en-US" w:eastAsia="zh-CN"/>
        </w:rPr>
        <w:fldChar w:fldCharType="end"/>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十、监督投诉电话：</w:t>
      </w:r>
    </w:p>
    <w:p>
      <w:pPr>
        <w:numPr>
          <w:ilvl w:val="0"/>
          <w:numId w:val="0"/>
        </w:numPr>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1.固话投诉:0396-6263392</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2.网上投诉地址：</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①河南省政务服务网上投诉平台: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"http://was.hnzwfw.gov.cn/evaluationweb/userAuthent/getUserAuthent.do?flag=4"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http://was.hnzwfw.gov.cn/evaluation-web/userAuthent/getUserAuthent.do?flag=4</w:t>
      </w:r>
      <w:r>
        <w:rPr>
          <w:rFonts w:hint="eastAsia" w:ascii="仿宋" w:hAnsi="仿宋" w:eastAsia="仿宋" w:cs="仿宋"/>
          <w:b/>
          <w:bCs/>
          <w:sz w:val="32"/>
          <w:szCs w:val="32"/>
          <w:lang w:val="en-US" w:eastAsia="zh-CN"/>
        </w:rPr>
        <w:fldChar w:fldCharType="end"/>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②河南省信访局网上投诉平台: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"http://wsxfdt.xfj.henan.gov.cn:8080/zfp/webroot/index.html"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http://wsxfdt.xfj.henan.gov.cn:8080/zfp/webroot/index.html</w:t>
      </w:r>
      <w:r>
        <w:rPr>
          <w:rFonts w:hint="eastAsia" w:ascii="仿宋" w:hAnsi="仿宋" w:eastAsia="仿宋" w:cs="仿宋"/>
          <w:b/>
          <w:bCs/>
          <w:sz w:val="32"/>
          <w:szCs w:val="32"/>
          <w:lang w:val="en-US" w:eastAsia="zh-CN"/>
        </w:rPr>
        <w:fldChar w:fldCharType="end"/>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③河南省纪委网上投诉平台: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"http://henan.12388.gov.cn/"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http://henan.12388.gov.cn/</w:t>
      </w:r>
      <w:r>
        <w:rPr>
          <w:rFonts w:hint="eastAsia" w:ascii="仿宋" w:hAnsi="仿宋" w:eastAsia="仿宋" w:cs="仿宋"/>
          <w:b/>
          <w:bCs/>
          <w:sz w:val="32"/>
          <w:szCs w:val="32"/>
          <w:lang w:val="en-US" w:eastAsia="zh-CN"/>
        </w:rPr>
        <w:fldChar w:fldCharType="end"/>
      </w:r>
    </w:p>
    <w:p>
      <w:pPr>
        <w:numPr>
          <w:ilvl w:val="0"/>
          <w:numId w:val="0"/>
        </w:numP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十一、是否收费：</w:t>
      </w:r>
      <w:r>
        <w:rPr>
          <w:rFonts w:hint="eastAsia" w:ascii="仿宋" w:hAnsi="仿宋" w:eastAsia="仿宋" w:cs="仿宋"/>
          <w:b w:val="0"/>
          <w:bCs w:val="0"/>
          <w:sz w:val="32"/>
          <w:szCs w:val="32"/>
          <w:lang w:val="en-US" w:eastAsia="zh-CN"/>
        </w:rPr>
        <w:t>否</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十二、设定依据：</w:t>
      </w:r>
    </w:p>
    <w:p>
      <w:pPr>
        <w:rPr>
          <w:rFonts w:hint="eastAsia" w:ascii="仿宋" w:hAnsi="仿宋" w:eastAsia="仿宋" w:cs="仿宋"/>
          <w:sz w:val="32"/>
          <w:szCs w:val="32"/>
        </w:rPr>
      </w:pPr>
      <w:r>
        <w:rPr>
          <w:rFonts w:hint="eastAsia" w:ascii="仿宋" w:hAnsi="仿宋" w:eastAsia="仿宋" w:cs="仿宋"/>
          <w:i w:val="0"/>
          <w:iCs w:val="0"/>
          <w:caps w:val="0"/>
          <w:color w:val="4A4A4A"/>
          <w:spacing w:val="0"/>
          <w:sz w:val="32"/>
          <w:szCs w:val="32"/>
        </w:rPr>
        <w:t>《供电营业规则》（1996年10月8日中华人民共和国电力工业部第8号令）第二十九条用户更名或过户(依法变更用户名称或居民用户变更房主)，持有关证明向供电企业提出申请。供电企业应按照下列规定办理:</w:t>
      </w:r>
      <w:r>
        <w:rPr>
          <w:rFonts w:hint="eastAsia" w:ascii="仿宋" w:hAnsi="仿宋" w:eastAsia="仿宋" w:cs="仿宋"/>
          <w:i w:val="0"/>
          <w:iCs w:val="0"/>
          <w:caps w:val="0"/>
          <w:color w:val="4A4A4A"/>
          <w:spacing w:val="0"/>
          <w:sz w:val="32"/>
          <w:szCs w:val="32"/>
        </w:rPr>
        <w:br w:type="textWrapping"/>
      </w:r>
      <w:r>
        <w:rPr>
          <w:rFonts w:hint="eastAsia" w:ascii="仿宋" w:hAnsi="仿宋" w:eastAsia="仿宋" w:cs="仿宋"/>
          <w:i w:val="0"/>
          <w:iCs w:val="0"/>
          <w:caps w:val="0"/>
          <w:color w:val="4A4A4A"/>
          <w:spacing w:val="0"/>
          <w:sz w:val="32"/>
          <w:szCs w:val="32"/>
        </w:rPr>
        <w:t>1.在用电地址、用电容量、用电类别不变的情况下，允许办理更名或过户;</w:t>
      </w:r>
      <w:r>
        <w:rPr>
          <w:rFonts w:hint="eastAsia" w:ascii="仿宋" w:hAnsi="仿宋" w:eastAsia="仿宋" w:cs="仿宋"/>
          <w:i w:val="0"/>
          <w:iCs w:val="0"/>
          <w:caps w:val="0"/>
          <w:color w:val="4A4A4A"/>
          <w:spacing w:val="0"/>
          <w:sz w:val="32"/>
          <w:szCs w:val="32"/>
        </w:rPr>
        <w:br w:type="textWrapping"/>
      </w:r>
      <w:r>
        <w:rPr>
          <w:rFonts w:hint="eastAsia" w:ascii="仿宋" w:hAnsi="仿宋" w:eastAsia="仿宋" w:cs="仿宋"/>
          <w:i w:val="0"/>
          <w:iCs w:val="0"/>
          <w:caps w:val="0"/>
          <w:color w:val="4A4A4A"/>
          <w:spacing w:val="0"/>
          <w:sz w:val="32"/>
          <w:szCs w:val="32"/>
        </w:rPr>
        <w:t>2.原用户应于供电企业结清债务，才能解除原供用电关系;</w:t>
      </w:r>
      <w:r>
        <w:rPr>
          <w:rFonts w:hint="eastAsia" w:ascii="仿宋" w:hAnsi="仿宋" w:eastAsia="仿宋" w:cs="仿宋"/>
          <w:i w:val="0"/>
          <w:iCs w:val="0"/>
          <w:caps w:val="0"/>
          <w:color w:val="4A4A4A"/>
          <w:spacing w:val="0"/>
          <w:sz w:val="32"/>
          <w:szCs w:val="32"/>
        </w:rPr>
        <w:br w:type="textWrapping"/>
      </w:r>
      <w:r>
        <w:rPr>
          <w:rFonts w:hint="eastAsia" w:ascii="仿宋" w:hAnsi="仿宋" w:eastAsia="仿宋" w:cs="仿宋"/>
          <w:i w:val="0"/>
          <w:iCs w:val="0"/>
          <w:caps w:val="0"/>
          <w:color w:val="4A4A4A"/>
          <w:spacing w:val="0"/>
          <w:sz w:val="32"/>
          <w:szCs w:val="32"/>
        </w:rPr>
        <w:t>3.不申请办理过户手续而私自过户者，新用户应承担原用户所负债务。经供电企业检查发现用户私自过户时，供电企业应通知该户补办手续，必要时可终止供电。</w:t>
      </w:r>
    </w:p>
    <w:p>
      <w:pPr>
        <w:rPr>
          <w:rFonts w:hint="eastAsia" w:ascii="仿宋" w:hAnsi="仿宋" w:eastAsia="仿宋" w:cs="仿宋"/>
          <w:sz w:val="32"/>
          <w:szCs w:val="32"/>
          <w:lang w:val="en-US" w:eastAsia="zh-CN"/>
        </w:rPr>
      </w:pPr>
    </w:p>
    <w:p>
      <w:pPr>
        <w:pStyle w:val="2"/>
        <w:bidi w:val="0"/>
        <w:jc w:val="center"/>
        <w:rPr>
          <w:rFonts w:hint="default" w:ascii="方正小标宋简体" w:hAnsi="方正小标宋简体" w:eastAsia="方正小标宋简体" w:cs="方正小标宋简体"/>
          <w:lang w:val="en-US" w:eastAsia="zh-CN"/>
        </w:rPr>
      </w:pPr>
      <w:bookmarkStart w:id="21" w:name="_Toc32633"/>
      <w:r>
        <w:rPr>
          <w:rFonts w:hint="eastAsia" w:ascii="方正小标宋简体" w:hAnsi="方正小标宋简体" w:eastAsia="方正小标宋简体" w:cs="方正小标宋简体"/>
          <w:lang w:val="en-US" w:eastAsia="zh-CN"/>
        </w:rPr>
        <w:t>用电过户</w:t>
      </w:r>
      <w:bookmarkEnd w:id="21"/>
    </w:p>
    <w:p>
      <w:pPr>
        <w:numPr>
          <w:ilvl w:val="0"/>
          <w:numId w:val="0"/>
        </w:numP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一、事项名称：</w:t>
      </w:r>
      <w:r>
        <w:rPr>
          <w:rFonts w:hint="eastAsia" w:ascii="仿宋" w:hAnsi="仿宋" w:eastAsia="仿宋" w:cs="仿宋"/>
          <w:b w:val="0"/>
          <w:bCs w:val="0"/>
          <w:sz w:val="32"/>
          <w:szCs w:val="32"/>
          <w:lang w:val="en-US" w:eastAsia="zh-CN"/>
        </w:rPr>
        <w:t>用电过户</w:t>
      </w:r>
      <w:r>
        <w:rPr>
          <w:rFonts w:hint="eastAsia" w:ascii="仿宋" w:hAnsi="仿宋" w:eastAsia="仿宋" w:cs="仿宋"/>
          <w:b/>
          <w:bCs/>
          <w:sz w:val="32"/>
          <w:szCs w:val="32"/>
          <w:lang w:val="en-US" w:eastAsia="zh-CN"/>
        </w:rPr>
        <w:t xml:space="preserve">   事项类型：</w:t>
      </w:r>
      <w:r>
        <w:rPr>
          <w:rFonts w:hint="eastAsia" w:ascii="仿宋" w:hAnsi="仿宋" w:eastAsia="仿宋" w:cs="仿宋"/>
          <w:b w:val="0"/>
          <w:bCs w:val="0"/>
          <w:sz w:val="32"/>
          <w:szCs w:val="32"/>
          <w:lang w:val="en-US" w:eastAsia="zh-CN"/>
        </w:rPr>
        <w:t>公共服务</w:t>
      </w:r>
    </w:p>
    <w:p>
      <w:pPr>
        <w:bidi w:val="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二、实施主体：</w:t>
      </w:r>
      <w:r>
        <w:rPr>
          <w:rFonts w:hint="eastAsia" w:ascii="仿宋" w:hAnsi="仿宋" w:eastAsia="仿宋" w:cs="仿宋"/>
          <w:b w:val="0"/>
          <w:bCs w:val="0"/>
          <w:sz w:val="32"/>
          <w:szCs w:val="32"/>
          <w:lang w:val="en-US" w:eastAsia="zh-CN"/>
        </w:rPr>
        <w:t>西平县供电公司</w:t>
      </w:r>
    </w:p>
    <w:p>
      <w:pPr>
        <w:bidi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三、申请条件：</w:t>
      </w:r>
    </w:p>
    <w:p>
      <w:pPr>
        <w:keepNext w:val="0"/>
        <w:keepLines w:val="0"/>
        <w:widowControl/>
        <w:suppressLineNumbers w:val="0"/>
        <w:ind w:firstLine="640" w:firstLineChars="200"/>
        <w:jc w:val="left"/>
        <w:rPr>
          <w:rFonts w:hint="eastAsia" w:ascii="仿宋" w:hAnsi="仿宋" w:eastAsia="仿宋" w:cs="仿宋"/>
          <w:szCs w:val="32"/>
          <w:lang w:val="en-US" w:eastAsia="zh-CN"/>
        </w:rPr>
      </w:pPr>
      <w:r>
        <w:rPr>
          <w:rFonts w:hint="eastAsia" w:ascii="仿宋" w:hAnsi="仿宋" w:eastAsia="仿宋" w:cs="仿宋"/>
          <w:color w:val="000000"/>
          <w:kern w:val="0"/>
          <w:sz w:val="32"/>
          <w:szCs w:val="32"/>
          <w:lang w:val="en-US" w:eastAsia="zh-CN" w:bidi="ar"/>
        </w:rPr>
        <w:t>西平县用电用户</w:t>
      </w:r>
      <w:r>
        <w:rPr>
          <w:rFonts w:hint="default" w:ascii="WenQuanYiMicroHei" w:hAnsi="WenQuanYiMicroHei" w:eastAsia="WenQuanYiMicroHei" w:cs="WenQuanYiMicroHei"/>
          <w:color w:val="000000"/>
          <w:kern w:val="0"/>
          <w:szCs w:val="21"/>
          <w:lang w:val="en-US" w:eastAsia="zh-CN" w:bidi="ar"/>
        </w:rPr>
        <w:t xml:space="preserve"> </w:t>
      </w:r>
      <w:r>
        <w:rPr>
          <w:rFonts w:hint="eastAsia" w:ascii="仿宋" w:hAnsi="仿宋" w:eastAsia="仿宋" w:cs="仿宋"/>
          <w:color w:val="000000"/>
          <w:kern w:val="0"/>
          <w:szCs w:val="32"/>
          <w:lang w:val="en-US" w:eastAsia="zh-CN" w:bidi="ar"/>
        </w:rPr>
        <w:t xml:space="preserve"> </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四、申请材料：</w:t>
      </w:r>
    </w:p>
    <w:p>
      <w:pPr>
        <w:ind w:firstLine="640" w:firstLineChars="20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用电户号</w:t>
      </w:r>
    </w:p>
    <w:p>
      <w:pPr>
        <w:ind w:firstLine="640" w:firstLineChars="200"/>
        <w:jc w:val="both"/>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双方主体证明（复印件)</w:t>
      </w:r>
    </w:p>
    <w:p>
      <w:pPr>
        <w:ind w:firstLine="640" w:firstLineChars="200"/>
        <w:jc w:val="both"/>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产权证明（复印件）</w:t>
      </w:r>
    </w:p>
    <w:p>
      <w:pPr>
        <w:bidi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五、办理流程：</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1）环节名称：受理；办理人：窗口办理人员；审查标准：对申请材料进行初步审核，申请材料齐全且符合法定形式的应当当场受理；对申请材料不齐全不符合法定形式的，应当在5个工作日内一次性告知补正的全部材料；对于不属于本行政机关职权范围的，不予受理。办理结果：1、材料齐全且符合法定形式的予以受理送达《受理通知书》；2、材料不齐全不符合法定形式的，送达《补正申请材料通知书》；3、不属于本行政机关职权范围的，送达《不予受理通知书》。 </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（2）环节名称：审核 ；办理人：窗口办理人员；审查标准：审查提交材料是否齐全，是否符合法定形式；办理结果：对审核无误的作出批准决定；对审核不合格的，作出不予批准决定；</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（3）环节名称：决定 ；办理人：窗口办理人员；审查标准：再次核查相关信息是否正确，并作出决定；办理结果：作出批准决定，出具决定意见，并向社会公示。作出不予批准决定的，书面通知申请人。</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（4）环节名称：送达 ；办理人：窗口；审查标准：根据申请人选择的送达方式送达结果文件；办理结果：事项办理结果根据申请人要求在规定时限内通过快递送达或上门自取。</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六、承诺办理时限：</w:t>
      </w:r>
      <w:r>
        <w:rPr>
          <w:rFonts w:hint="eastAsia" w:ascii="仿宋" w:hAnsi="仿宋" w:eastAsia="仿宋" w:cs="仿宋"/>
          <w:b w:val="0"/>
          <w:bCs w:val="0"/>
          <w:sz w:val="32"/>
          <w:szCs w:val="32"/>
          <w:lang w:val="en-US" w:eastAsia="zh-CN"/>
        </w:rPr>
        <w:t>1个工作日</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七、是否涉及特殊环节：</w:t>
      </w:r>
      <w:r>
        <w:rPr>
          <w:rFonts w:hint="eastAsia" w:ascii="仿宋" w:hAnsi="仿宋" w:eastAsia="仿宋" w:cs="仿宋"/>
          <w:b w:val="0"/>
          <w:bCs w:val="0"/>
          <w:sz w:val="32"/>
          <w:szCs w:val="32"/>
          <w:lang w:val="en-US" w:eastAsia="zh-CN"/>
        </w:rPr>
        <w:t>否</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是否涉及中介服务：</w:t>
      </w:r>
      <w:r>
        <w:rPr>
          <w:rFonts w:hint="eastAsia" w:ascii="仿宋" w:hAnsi="仿宋" w:eastAsia="仿宋" w:cs="仿宋"/>
          <w:b w:val="0"/>
          <w:bCs w:val="0"/>
          <w:sz w:val="32"/>
          <w:szCs w:val="32"/>
          <w:lang w:val="en-US" w:eastAsia="zh-CN"/>
        </w:rPr>
        <w:t>否</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是否支持物流快递：</w:t>
      </w:r>
      <w:r>
        <w:rPr>
          <w:rFonts w:hint="eastAsia" w:ascii="仿宋" w:hAnsi="仿宋" w:eastAsia="仿宋" w:cs="仿宋"/>
          <w:b w:val="0"/>
          <w:bCs w:val="0"/>
          <w:sz w:val="32"/>
          <w:szCs w:val="32"/>
          <w:lang w:val="en-US" w:eastAsia="zh-CN"/>
        </w:rPr>
        <w:t>是</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是否支持预约办理：</w:t>
      </w:r>
      <w:r>
        <w:rPr>
          <w:rFonts w:hint="eastAsia" w:ascii="仿宋" w:hAnsi="仿宋" w:eastAsia="仿宋" w:cs="仿宋"/>
          <w:b w:val="0"/>
          <w:bCs w:val="0"/>
          <w:sz w:val="32"/>
          <w:szCs w:val="32"/>
          <w:lang w:val="en-US" w:eastAsia="zh-CN"/>
        </w:rPr>
        <w:t>是</w:t>
      </w:r>
    </w:p>
    <w:p>
      <w:pPr>
        <w:numPr>
          <w:ilvl w:val="0"/>
          <w:numId w:val="0"/>
        </w:num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是否网上支付：</w:t>
      </w:r>
      <w:r>
        <w:rPr>
          <w:rFonts w:hint="eastAsia" w:ascii="仿宋" w:hAnsi="仿宋" w:eastAsia="仿宋" w:cs="仿宋"/>
          <w:b w:val="0"/>
          <w:bCs w:val="0"/>
          <w:sz w:val="32"/>
          <w:szCs w:val="32"/>
          <w:lang w:val="en-US" w:eastAsia="zh-CN"/>
        </w:rPr>
        <w:t>否</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八、办理地址：</w:t>
      </w:r>
      <w:r>
        <w:rPr>
          <w:rFonts w:hint="eastAsia" w:ascii="仿宋" w:hAnsi="仿宋" w:eastAsia="仿宋" w:cs="仿宋"/>
          <w:b w:val="0"/>
          <w:bCs w:val="0"/>
          <w:sz w:val="32"/>
          <w:szCs w:val="32"/>
          <w:lang w:val="en-US" w:eastAsia="zh-CN"/>
        </w:rPr>
        <w:t>西平县护城河南路9号</w:t>
      </w:r>
    </w:p>
    <w:p>
      <w:pPr>
        <w:numPr>
          <w:ilvl w:val="0"/>
          <w:numId w:val="0"/>
        </w:num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交通指引：</w:t>
      </w:r>
      <w:r>
        <w:rPr>
          <w:rFonts w:hint="eastAsia" w:ascii="仿宋" w:hAnsi="仿宋" w:eastAsia="仿宋" w:cs="仿宋"/>
          <w:b w:val="0"/>
          <w:bCs w:val="0"/>
          <w:sz w:val="32"/>
          <w:szCs w:val="32"/>
          <w:lang w:val="en-US" w:eastAsia="zh-CN"/>
        </w:rPr>
        <w:t>乘102、103、106路公交车到新行政大厅站下车往南100米路东</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九、办理系统咨询电话：</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1.固话咨询:0396-</w:t>
      </w:r>
      <w:r>
        <w:rPr>
          <w:rFonts w:hint="eastAsia" w:ascii="仿宋" w:hAnsi="仿宋" w:eastAsia="仿宋" w:cs="仿宋"/>
          <w:i w:val="0"/>
          <w:iCs w:val="0"/>
          <w:caps w:val="0"/>
          <w:color w:val="000000"/>
          <w:spacing w:val="0"/>
          <w:sz w:val="32"/>
          <w:szCs w:val="32"/>
        </w:rPr>
        <w:t>3935601</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2.网上咨询地址：</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"http://was.hnzwfw.gov.cn/evaluationweb/userAuthent/getUserAuthent.do?flag=3"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http://was.hnzwfw.gov.cn/evaluation-web/userAuthent/getUserAuthent.do?flag=3</w:t>
      </w:r>
      <w:r>
        <w:rPr>
          <w:rFonts w:hint="eastAsia" w:ascii="仿宋" w:hAnsi="仿宋" w:eastAsia="仿宋" w:cs="仿宋"/>
          <w:b/>
          <w:bCs/>
          <w:sz w:val="32"/>
          <w:szCs w:val="32"/>
          <w:lang w:val="en-US" w:eastAsia="zh-CN"/>
        </w:rPr>
        <w:fldChar w:fldCharType="end"/>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十、监督投诉电话：</w:t>
      </w:r>
    </w:p>
    <w:p>
      <w:pPr>
        <w:numPr>
          <w:ilvl w:val="0"/>
          <w:numId w:val="0"/>
        </w:numPr>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1.固话投诉:0396-6263392</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2.网上投诉地址：</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①河南省政务服务网上投诉平台: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"http://was.hnzwfw.gov.cn/evaluationweb/userAuthent/getUserAuthent.do?flag=4"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http://was.hnzwfw.gov.cn/evaluation-web/userAuthent/getUserAuthent.do?flag=4</w:t>
      </w:r>
      <w:r>
        <w:rPr>
          <w:rFonts w:hint="eastAsia" w:ascii="仿宋" w:hAnsi="仿宋" w:eastAsia="仿宋" w:cs="仿宋"/>
          <w:b/>
          <w:bCs/>
          <w:sz w:val="32"/>
          <w:szCs w:val="32"/>
          <w:lang w:val="en-US" w:eastAsia="zh-CN"/>
        </w:rPr>
        <w:fldChar w:fldCharType="end"/>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②河南省信访局网上投诉平台: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"http://wsxfdt.xfj.henan.gov.cn:8080/zfp/webroot/index.html"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http://wsxfdt.xfj.henan.gov.cn:8080/zfp/webroot/index.html</w:t>
      </w:r>
      <w:r>
        <w:rPr>
          <w:rFonts w:hint="eastAsia" w:ascii="仿宋" w:hAnsi="仿宋" w:eastAsia="仿宋" w:cs="仿宋"/>
          <w:b/>
          <w:bCs/>
          <w:sz w:val="32"/>
          <w:szCs w:val="32"/>
          <w:lang w:val="en-US" w:eastAsia="zh-CN"/>
        </w:rPr>
        <w:fldChar w:fldCharType="end"/>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③河南省纪委网上投诉平台: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"http://henan.12388.gov.cn/"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http://henan.12388.gov.cn/</w:t>
      </w:r>
      <w:r>
        <w:rPr>
          <w:rFonts w:hint="eastAsia" w:ascii="仿宋" w:hAnsi="仿宋" w:eastAsia="仿宋" w:cs="仿宋"/>
          <w:b/>
          <w:bCs/>
          <w:sz w:val="32"/>
          <w:szCs w:val="32"/>
          <w:lang w:val="en-US" w:eastAsia="zh-CN"/>
        </w:rPr>
        <w:fldChar w:fldCharType="end"/>
      </w:r>
    </w:p>
    <w:p>
      <w:pPr>
        <w:numPr>
          <w:ilvl w:val="0"/>
          <w:numId w:val="0"/>
        </w:numP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十一、是否收费：</w:t>
      </w:r>
      <w:r>
        <w:rPr>
          <w:rFonts w:hint="eastAsia" w:ascii="仿宋" w:hAnsi="仿宋" w:eastAsia="仿宋" w:cs="仿宋"/>
          <w:b w:val="0"/>
          <w:bCs w:val="0"/>
          <w:sz w:val="32"/>
          <w:szCs w:val="32"/>
          <w:lang w:val="en-US" w:eastAsia="zh-CN"/>
        </w:rPr>
        <w:t>否</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十二、设定依据：</w:t>
      </w:r>
    </w:p>
    <w:p>
      <w:pPr>
        <w:rPr>
          <w:rFonts w:hint="eastAsia" w:ascii="仿宋" w:hAnsi="仿宋" w:eastAsia="仿宋" w:cs="仿宋"/>
          <w:sz w:val="32"/>
          <w:szCs w:val="32"/>
        </w:rPr>
      </w:pPr>
      <w:r>
        <w:rPr>
          <w:rFonts w:hint="eastAsia" w:ascii="仿宋" w:hAnsi="仿宋" w:eastAsia="仿宋" w:cs="仿宋"/>
          <w:i w:val="0"/>
          <w:iCs w:val="0"/>
          <w:caps w:val="0"/>
          <w:color w:val="4A4A4A"/>
          <w:spacing w:val="0"/>
          <w:sz w:val="32"/>
          <w:szCs w:val="32"/>
        </w:rPr>
        <w:t>《供电营业规则》（1996年10月8日中华人民共和国电力工业部第8号令）第二十九条用户更名或过户(依法变更用户名称或居民用户变更房主)，持有关证明向供电企业提出申请。供电企业应按照下列规定办理:</w:t>
      </w:r>
      <w:r>
        <w:rPr>
          <w:rFonts w:hint="eastAsia" w:ascii="仿宋" w:hAnsi="仿宋" w:eastAsia="仿宋" w:cs="仿宋"/>
          <w:i w:val="0"/>
          <w:iCs w:val="0"/>
          <w:caps w:val="0"/>
          <w:color w:val="4A4A4A"/>
          <w:spacing w:val="0"/>
          <w:sz w:val="32"/>
          <w:szCs w:val="32"/>
        </w:rPr>
        <w:br w:type="textWrapping"/>
      </w:r>
      <w:r>
        <w:rPr>
          <w:rFonts w:hint="eastAsia" w:ascii="仿宋" w:hAnsi="仿宋" w:eastAsia="仿宋" w:cs="仿宋"/>
          <w:i w:val="0"/>
          <w:iCs w:val="0"/>
          <w:caps w:val="0"/>
          <w:color w:val="4A4A4A"/>
          <w:spacing w:val="0"/>
          <w:sz w:val="32"/>
          <w:szCs w:val="32"/>
        </w:rPr>
        <w:t>1.在用电地址、用电容量、用电类别不变的情况下，允许办理更名或过户;</w:t>
      </w:r>
      <w:r>
        <w:rPr>
          <w:rFonts w:hint="eastAsia" w:ascii="仿宋" w:hAnsi="仿宋" w:eastAsia="仿宋" w:cs="仿宋"/>
          <w:i w:val="0"/>
          <w:iCs w:val="0"/>
          <w:caps w:val="0"/>
          <w:color w:val="4A4A4A"/>
          <w:spacing w:val="0"/>
          <w:sz w:val="32"/>
          <w:szCs w:val="32"/>
        </w:rPr>
        <w:br w:type="textWrapping"/>
      </w:r>
      <w:r>
        <w:rPr>
          <w:rFonts w:hint="eastAsia" w:ascii="仿宋" w:hAnsi="仿宋" w:eastAsia="仿宋" w:cs="仿宋"/>
          <w:i w:val="0"/>
          <w:iCs w:val="0"/>
          <w:caps w:val="0"/>
          <w:color w:val="4A4A4A"/>
          <w:spacing w:val="0"/>
          <w:sz w:val="32"/>
          <w:szCs w:val="32"/>
        </w:rPr>
        <w:t>2.原用户应于供电企业结清债务，才能解除原供用电关系;</w:t>
      </w:r>
      <w:r>
        <w:rPr>
          <w:rFonts w:hint="eastAsia" w:ascii="仿宋" w:hAnsi="仿宋" w:eastAsia="仿宋" w:cs="仿宋"/>
          <w:i w:val="0"/>
          <w:iCs w:val="0"/>
          <w:caps w:val="0"/>
          <w:color w:val="4A4A4A"/>
          <w:spacing w:val="0"/>
          <w:sz w:val="32"/>
          <w:szCs w:val="32"/>
        </w:rPr>
        <w:br w:type="textWrapping"/>
      </w:r>
      <w:r>
        <w:rPr>
          <w:rFonts w:hint="eastAsia" w:ascii="仿宋" w:hAnsi="仿宋" w:eastAsia="仿宋" w:cs="仿宋"/>
          <w:i w:val="0"/>
          <w:iCs w:val="0"/>
          <w:caps w:val="0"/>
          <w:color w:val="4A4A4A"/>
          <w:spacing w:val="0"/>
          <w:sz w:val="32"/>
          <w:szCs w:val="32"/>
        </w:rPr>
        <w:t>3.不申请办理过户手续而私自过户者，新用户应承担原用户所负债务。经供电企业检查发现用户私自过户时，供电企业应通知该户补办手续，必要时可终止供电。</w:t>
      </w:r>
    </w:p>
    <w:p>
      <w:pPr>
        <w:rPr>
          <w:rFonts w:hint="eastAsia" w:ascii="仿宋" w:hAnsi="仿宋" w:eastAsia="仿宋" w:cs="仿宋"/>
          <w:sz w:val="32"/>
          <w:szCs w:val="32"/>
          <w:lang w:val="en-US" w:eastAsia="zh-CN"/>
        </w:rPr>
      </w:pPr>
    </w:p>
    <w:p>
      <w:pPr>
        <w:pStyle w:val="2"/>
        <w:bidi w:val="0"/>
        <w:jc w:val="center"/>
        <w:rPr>
          <w:rFonts w:hint="eastAsia" w:ascii="方正小标宋简体" w:hAnsi="方正小标宋简体" w:eastAsia="方正小标宋简体" w:cs="方正小标宋简体"/>
          <w:lang w:val="en-US" w:eastAsia="zh-CN"/>
        </w:rPr>
      </w:pPr>
      <w:bookmarkStart w:id="22" w:name="_Toc23037"/>
      <w:r>
        <w:rPr>
          <w:rFonts w:hint="eastAsia" w:ascii="方正小标宋简体" w:hAnsi="方正小标宋简体" w:eastAsia="方正小标宋简体" w:cs="方正小标宋简体"/>
          <w:lang w:val="en-US" w:eastAsia="zh-CN"/>
        </w:rPr>
        <w:t>用电销户</w:t>
      </w:r>
      <w:bookmarkEnd w:id="22"/>
    </w:p>
    <w:p>
      <w:pPr>
        <w:numPr>
          <w:ilvl w:val="0"/>
          <w:numId w:val="0"/>
        </w:numP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一、事项名称：</w:t>
      </w:r>
      <w:r>
        <w:rPr>
          <w:rFonts w:hint="eastAsia" w:ascii="仿宋" w:hAnsi="仿宋" w:eastAsia="仿宋" w:cs="仿宋"/>
          <w:b w:val="0"/>
          <w:bCs w:val="0"/>
          <w:sz w:val="32"/>
          <w:szCs w:val="32"/>
          <w:lang w:val="en-US" w:eastAsia="zh-CN"/>
        </w:rPr>
        <w:t>用电销户</w:t>
      </w:r>
      <w:r>
        <w:rPr>
          <w:rFonts w:hint="eastAsia" w:ascii="仿宋" w:hAnsi="仿宋" w:eastAsia="仿宋" w:cs="仿宋"/>
          <w:b/>
          <w:bCs/>
          <w:sz w:val="32"/>
          <w:szCs w:val="32"/>
          <w:lang w:val="en-US" w:eastAsia="zh-CN"/>
        </w:rPr>
        <w:t xml:space="preserve">   事项类型：</w:t>
      </w:r>
      <w:r>
        <w:rPr>
          <w:rFonts w:hint="eastAsia" w:ascii="仿宋" w:hAnsi="仿宋" w:eastAsia="仿宋" w:cs="仿宋"/>
          <w:b w:val="0"/>
          <w:bCs w:val="0"/>
          <w:sz w:val="32"/>
          <w:szCs w:val="32"/>
          <w:lang w:val="en-US" w:eastAsia="zh-CN"/>
        </w:rPr>
        <w:t>公共服务</w:t>
      </w:r>
    </w:p>
    <w:p>
      <w:pPr>
        <w:bidi w:val="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二、实施主体：</w:t>
      </w:r>
      <w:r>
        <w:rPr>
          <w:rFonts w:hint="eastAsia" w:ascii="仿宋" w:hAnsi="仿宋" w:eastAsia="仿宋" w:cs="仿宋"/>
          <w:b w:val="0"/>
          <w:bCs w:val="0"/>
          <w:sz w:val="32"/>
          <w:szCs w:val="32"/>
          <w:lang w:val="en-US" w:eastAsia="zh-CN"/>
        </w:rPr>
        <w:t>西平县供电公司</w:t>
      </w:r>
    </w:p>
    <w:p>
      <w:pPr>
        <w:bidi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三、申请条件：</w:t>
      </w:r>
    </w:p>
    <w:p>
      <w:pPr>
        <w:keepNext w:val="0"/>
        <w:keepLines w:val="0"/>
        <w:widowControl/>
        <w:suppressLineNumbers w:val="0"/>
        <w:ind w:firstLine="640" w:firstLineChars="200"/>
        <w:jc w:val="left"/>
        <w:rPr>
          <w:rFonts w:hint="eastAsia" w:ascii="仿宋" w:hAnsi="仿宋" w:eastAsia="仿宋" w:cs="仿宋"/>
          <w:szCs w:val="32"/>
          <w:lang w:val="en-US" w:eastAsia="zh-CN"/>
        </w:rPr>
      </w:pPr>
      <w:r>
        <w:rPr>
          <w:rFonts w:hint="eastAsia" w:ascii="仿宋" w:hAnsi="仿宋" w:eastAsia="仿宋" w:cs="仿宋"/>
          <w:color w:val="000000"/>
          <w:kern w:val="0"/>
          <w:sz w:val="32"/>
          <w:szCs w:val="32"/>
          <w:lang w:val="en-US" w:eastAsia="zh-CN" w:bidi="ar"/>
        </w:rPr>
        <w:t>西平县用电用户</w:t>
      </w:r>
      <w:r>
        <w:rPr>
          <w:rFonts w:hint="default" w:ascii="WenQuanYiMicroHei" w:hAnsi="WenQuanYiMicroHei" w:eastAsia="WenQuanYiMicroHei" w:cs="WenQuanYiMicroHei"/>
          <w:color w:val="000000"/>
          <w:kern w:val="0"/>
          <w:szCs w:val="21"/>
          <w:lang w:val="en-US" w:eastAsia="zh-CN" w:bidi="ar"/>
        </w:rPr>
        <w:t xml:space="preserve"> </w:t>
      </w:r>
      <w:r>
        <w:rPr>
          <w:rFonts w:hint="eastAsia" w:ascii="仿宋" w:hAnsi="仿宋" w:eastAsia="仿宋" w:cs="仿宋"/>
          <w:color w:val="000000"/>
          <w:kern w:val="0"/>
          <w:szCs w:val="32"/>
          <w:lang w:val="en-US" w:eastAsia="zh-CN" w:bidi="ar"/>
        </w:rPr>
        <w:t xml:space="preserve"> </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四、申请材料：</w:t>
      </w:r>
    </w:p>
    <w:p>
      <w:pPr>
        <w:ind w:firstLine="640" w:firstLineChars="20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用电户号</w:t>
      </w:r>
    </w:p>
    <w:p>
      <w:pPr>
        <w:ind w:firstLine="640" w:firstLineChars="200"/>
        <w:jc w:val="both"/>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银行卡</w:t>
      </w:r>
    </w:p>
    <w:p>
      <w:pPr>
        <w:bidi w:val="0"/>
        <w:ind w:firstLine="640" w:firstLineChars="200"/>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主体证明</w:t>
      </w:r>
    </w:p>
    <w:p>
      <w:pPr>
        <w:bidi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五、办理流程：</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1）环节名称：受理；办理人：窗口办理人员；审查标准：对申请材料进行初步审核，申请材料齐全且符合法定形式的应当当场受理；对申请材料不齐全不符合法定形式的，应当在5个工作日内一次性告知补正的全部材料；对于不属于本行政机关职权范围的，不予受理。办理结果：1、材料齐全且符合法定形式的予以受理送达《受理通知书》；2、材料不齐全不符合法定形式的，送达《补正申请材料通知书》；3、不属于本行政机关职权范围的，送达《不予受理通知书》。 </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（2）环节名称：审核 ；办理人：窗口办理人员；审查标准：审查提交材料是否齐全，是否符合法定形式；办理结果：对审核无误的作出批准决定；对审核不合格的，作出不予批准决定；</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（3）环节名称：决定 ；办理人：窗口办理人员；审查标准：再次核查相关信息是否正确，并作出决定；办理结果：作出批准决定，出具决定意见，并向社会公示。作出不予批准决定的，书面通知申请人。</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（4）环节名称：送达 ；办理人：窗口；审查标准：根据申请人选择的送达方式送达结果文件；办理结果：事项办理结果根据申请人要求在规定时限内通过快递送达或上门自取。</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六、承诺办理时限：</w:t>
      </w:r>
      <w:r>
        <w:rPr>
          <w:rFonts w:hint="eastAsia" w:ascii="仿宋" w:hAnsi="仿宋" w:eastAsia="仿宋" w:cs="仿宋"/>
          <w:b w:val="0"/>
          <w:bCs w:val="0"/>
          <w:sz w:val="32"/>
          <w:szCs w:val="32"/>
          <w:lang w:val="en-US" w:eastAsia="zh-CN"/>
        </w:rPr>
        <w:t>1个工作日</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七、是否涉及特殊环节：</w:t>
      </w:r>
      <w:r>
        <w:rPr>
          <w:rFonts w:hint="eastAsia" w:ascii="仿宋" w:hAnsi="仿宋" w:eastAsia="仿宋" w:cs="仿宋"/>
          <w:b w:val="0"/>
          <w:bCs w:val="0"/>
          <w:sz w:val="32"/>
          <w:szCs w:val="32"/>
          <w:lang w:val="en-US" w:eastAsia="zh-CN"/>
        </w:rPr>
        <w:t>否</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是否涉及中介服务：</w:t>
      </w:r>
      <w:r>
        <w:rPr>
          <w:rFonts w:hint="eastAsia" w:ascii="仿宋" w:hAnsi="仿宋" w:eastAsia="仿宋" w:cs="仿宋"/>
          <w:b w:val="0"/>
          <w:bCs w:val="0"/>
          <w:sz w:val="32"/>
          <w:szCs w:val="32"/>
          <w:lang w:val="en-US" w:eastAsia="zh-CN"/>
        </w:rPr>
        <w:t>否</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是否支持物流快递：</w:t>
      </w:r>
      <w:r>
        <w:rPr>
          <w:rFonts w:hint="eastAsia" w:ascii="仿宋" w:hAnsi="仿宋" w:eastAsia="仿宋" w:cs="仿宋"/>
          <w:b w:val="0"/>
          <w:bCs w:val="0"/>
          <w:sz w:val="32"/>
          <w:szCs w:val="32"/>
          <w:lang w:val="en-US" w:eastAsia="zh-CN"/>
        </w:rPr>
        <w:t>是</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是否支持预约办理：</w:t>
      </w:r>
      <w:r>
        <w:rPr>
          <w:rFonts w:hint="eastAsia" w:ascii="仿宋" w:hAnsi="仿宋" w:eastAsia="仿宋" w:cs="仿宋"/>
          <w:b w:val="0"/>
          <w:bCs w:val="0"/>
          <w:sz w:val="32"/>
          <w:szCs w:val="32"/>
          <w:lang w:val="en-US" w:eastAsia="zh-CN"/>
        </w:rPr>
        <w:t>是</w:t>
      </w:r>
    </w:p>
    <w:p>
      <w:pPr>
        <w:numPr>
          <w:ilvl w:val="0"/>
          <w:numId w:val="0"/>
        </w:num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是否网上支付：</w:t>
      </w:r>
      <w:r>
        <w:rPr>
          <w:rFonts w:hint="eastAsia" w:ascii="仿宋" w:hAnsi="仿宋" w:eastAsia="仿宋" w:cs="仿宋"/>
          <w:b w:val="0"/>
          <w:bCs w:val="0"/>
          <w:sz w:val="32"/>
          <w:szCs w:val="32"/>
          <w:lang w:val="en-US" w:eastAsia="zh-CN"/>
        </w:rPr>
        <w:t>否</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八、办理地址：</w:t>
      </w:r>
      <w:r>
        <w:rPr>
          <w:rFonts w:hint="eastAsia" w:ascii="仿宋" w:hAnsi="仿宋" w:eastAsia="仿宋" w:cs="仿宋"/>
          <w:b w:val="0"/>
          <w:bCs w:val="0"/>
          <w:sz w:val="32"/>
          <w:szCs w:val="32"/>
          <w:lang w:val="en-US" w:eastAsia="zh-CN"/>
        </w:rPr>
        <w:t>西平县护城河南路9号</w:t>
      </w:r>
    </w:p>
    <w:p>
      <w:pPr>
        <w:numPr>
          <w:ilvl w:val="0"/>
          <w:numId w:val="0"/>
        </w:num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交通指引：</w:t>
      </w:r>
      <w:r>
        <w:rPr>
          <w:rFonts w:hint="eastAsia" w:ascii="仿宋" w:hAnsi="仿宋" w:eastAsia="仿宋" w:cs="仿宋"/>
          <w:b w:val="0"/>
          <w:bCs w:val="0"/>
          <w:sz w:val="32"/>
          <w:szCs w:val="32"/>
          <w:lang w:val="en-US" w:eastAsia="zh-CN"/>
        </w:rPr>
        <w:t>乘102、103、106路公交车到新行政大厅站下车往南100米路东</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九、办理系统咨询电话：</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1.固话咨询:0396-</w:t>
      </w:r>
      <w:r>
        <w:rPr>
          <w:rFonts w:hint="eastAsia" w:ascii="仿宋" w:hAnsi="仿宋" w:eastAsia="仿宋" w:cs="仿宋"/>
          <w:i w:val="0"/>
          <w:iCs w:val="0"/>
          <w:caps w:val="0"/>
          <w:color w:val="000000"/>
          <w:spacing w:val="0"/>
          <w:sz w:val="32"/>
          <w:szCs w:val="32"/>
        </w:rPr>
        <w:t>3935601</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2.网上咨询地址：</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"http://was.hnzwfw.gov.cn/evaluationweb/userAuthent/getUserAuthent.do?flag=3"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http://was.hnzwfw.gov.cn/evaluation-web/userAuthent/getUserAuthent.do?flag=3</w:t>
      </w:r>
      <w:r>
        <w:rPr>
          <w:rFonts w:hint="eastAsia" w:ascii="仿宋" w:hAnsi="仿宋" w:eastAsia="仿宋" w:cs="仿宋"/>
          <w:b/>
          <w:bCs/>
          <w:sz w:val="32"/>
          <w:szCs w:val="32"/>
          <w:lang w:val="en-US" w:eastAsia="zh-CN"/>
        </w:rPr>
        <w:fldChar w:fldCharType="end"/>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十、监督投诉电话：</w:t>
      </w:r>
    </w:p>
    <w:p>
      <w:pPr>
        <w:numPr>
          <w:ilvl w:val="0"/>
          <w:numId w:val="0"/>
        </w:numPr>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1.固话投诉:0396-6263392</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2.网上投诉地址：</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①河南省政务服务网上投诉平台: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"http://was.hnzwfw.gov.cn/evaluationweb/userAuthent/getUserAuthent.do?flag=4"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http://was.hnzwfw.gov.cn/evaluation-web/userAuthent/getUserAuthent.do?flag=4</w:t>
      </w:r>
      <w:r>
        <w:rPr>
          <w:rFonts w:hint="eastAsia" w:ascii="仿宋" w:hAnsi="仿宋" w:eastAsia="仿宋" w:cs="仿宋"/>
          <w:b/>
          <w:bCs/>
          <w:sz w:val="32"/>
          <w:szCs w:val="32"/>
          <w:lang w:val="en-US" w:eastAsia="zh-CN"/>
        </w:rPr>
        <w:fldChar w:fldCharType="end"/>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②河南省信访局网上投诉平台: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"http://wsxfdt.xfj.henan.gov.cn:8080/zfp/webroot/index.html"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http://wsxfdt.xfj.henan.gov.cn:8080/zfp/webroot/index.html</w:t>
      </w:r>
      <w:r>
        <w:rPr>
          <w:rFonts w:hint="eastAsia" w:ascii="仿宋" w:hAnsi="仿宋" w:eastAsia="仿宋" w:cs="仿宋"/>
          <w:b/>
          <w:bCs/>
          <w:sz w:val="32"/>
          <w:szCs w:val="32"/>
          <w:lang w:val="en-US" w:eastAsia="zh-CN"/>
        </w:rPr>
        <w:fldChar w:fldCharType="end"/>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③河南省纪委网上投诉平台: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"http://henan.12388.gov.cn/"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http://henan.12388.gov.cn/</w:t>
      </w:r>
      <w:r>
        <w:rPr>
          <w:rFonts w:hint="eastAsia" w:ascii="仿宋" w:hAnsi="仿宋" w:eastAsia="仿宋" w:cs="仿宋"/>
          <w:b/>
          <w:bCs/>
          <w:sz w:val="32"/>
          <w:szCs w:val="32"/>
          <w:lang w:val="en-US" w:eastAsia="zh-CN"/>
        </w:rPr>
        <w:fldChar w:fldCharType="end"/>
      </w:r>
    </w:p>
    <w:p>
      <w:pPr>
        <w:numPr>
          <w:ilvl w:val="0"/>
          <w:numId w:val="0"/>
        </w:numP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十一、是否收费：</w:t>
      </w:r>
      <w:r>
        <w:rPr>
          <w:rFonts w:hint="eastAsia" w:ascii="仿宋" w:hAnsi="仿宋" w:eastAsia="仿宋" w:cs="仿宋"/>
          <w:b w:val="0"/>
          <w:bCs w:val="0"/>
          <w:sz w:val="32"/>
          <w:szCs w:val="32"/>
          <w:lang w:val="en-US" w:eastAsia="zh-CN"/>
        </w:rPr>
        <w:t>否</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十二、设定依据：</w:t>
      </w:r>
    </w:p>
    <w:p>
      <w:pPr>
        <w:rPr>
          <w:rFonts w:hint="eastAsia" w:ascii="仿宋" w:hAnsi="仿宋" w:eastAsia="仿宋" w:cs="仿宋"/>
          <w:sz w:val="32"/>
          <w:szCs w:val="32"/>
        </w:rPr>
      </w:pPr>
      <w:r>
        <w:rPr>
          <w:rFonts w:hint="eastAsia" w:ascii="仿宋" w:hAnsi="仿宋" w:eastAsia="仿宋" w:cs="仿宋"/>
          <w:i w:val="0"/>
          <w:iCs w:val="0"/>
          <w:caps w:val="0"/>
          <w:color w:val="4A4A4A"/>
          <w:spacing w:val="0"/>
          <w:sz w:val="32"/>
          <w:szCs w:val="32"/>
        </w:rPr>
        <w:t>《供电营业规则》（1996年10月8日中华人民共和国电力工业部第8号令）第三十二条用户销户，须向供电企业提出申请。供电企业应按下列规定办理:</w:t>
      </w:r>
      <w:r>
        <w:rPr>
          <w:rFonts w:hint="eastAsia" w:ascii="仿宋" w:hAnsi="仿宋" w:eastAsia="仿宋" w:cs="仿宋"/>
          <w:i w:val="0"/>
          <w:iCs w:val="0"/>
          <w:caps w:val="0"/>
          <w:color w:val="4A4A4A"/>
          <w:spacing w:val="0"/>
          <w:sz w:val="32"/>
          <w:szCs w:val="32"/>
        </w:rPr>
        <w:br w:type="textWrapping"/>
      </w:r>
      <w:r>
        <w:rPr>
          <w:rFonts w:hint="eastAsia" w:ascii="仿宋" w:hAnsi="仿宋" w:eastAsia="仿宋" w:cs="仿宋"/>
          <w:i w:val="0"/>
          <w:iCs w:val="0"/>
          <w:caps w:val="0"/>
          <w:color w:val="4A4A4A"/>
          <w:spacing w:val="0"/>
          <w:sz w:val="32"/>
          <w:szCs w:val="32"/>
        </w:rPr>
        <w:t>1.销户必须停止全部用电容量的使用;</w:t>
      </w:r>
      <w:r>
        <w:rPr>
          <w:rFonts w:hint="eastAsia" w:ascii="仿宋" w:hAnsi="仿宋" w:eastAsia="仿宋" w:cs="仿宋"/>
          <w:i w:val="0"/>
          <w:iCs w:val="0"/>
          <w:caps w:val="0"/>
          <w:color w:val="4A4A4A"/>
          <w:spacing w:val="0"/>
          <w:sz w:val="32"/>
          <w:szCs w:val="32"/>
        </w:rPr>
        <w:br w:type="textWrapping"/>
      </w:r>
      <w:r>
        <w:rPr>
          <w:rFonts w:hint="eastAsia" w:ascii="仿宋" w:hAnsi="仿宋" w:eastAsia="仿宋" w:cs="仿宋"/>
          <w:i w:val="0"/>
          <w:iCs w:val="0"/>
          <w:caps w:val="0"/>
          <w:color w:val="4A4A4A"/>
          <w:spacing w:val="0"/>
          <w:sz w:val="32"/>
          <w:szCs w:val="32"/>
        </w:rPr>
        <w:t>2.用户已向供电企业结清电费;</w:t>
      </w:r>
      <w:r>
        <w:rPr>
          <w:rFonts w:hint="eastAsia" w:ascii="仿宋" w:hAnsi="仿宋" w:eastAsia="仿宋" w:cs="仿宋"/>
          <w:i w:val="0"/>
          <w:iCs w:val="0"/>
          <w:caps w:val="0"/>
          <w:color w:val="4A4A4A"/>
          <w:spacing w:val="0"/>
          <w:sz w:val="32"/>
          <w:szCs w:val="32"/>
        </w:rPr>
        <w:br w:type="textWrapping"/>
      </w:r>
      <w:r>
        <w:rPr>
          <w:rFonts w:hint="eastAsia" w:ascii="仿宋" w:hAnsi="仿宋" w:eastAsia="仿宋" w:cs="仿宋"/>
          <w:i w:val="0"/>
          <w:iCs w:val="0"/>
          <w:caps w:val="0"/>
          <w:color w:val="4A4A4A"/>
          <w:spacing w:val="0"/>
          <w:sz w:val="32"/>
          <w:szCs w:val="32"/>
        </w:rPr>
        <w:t>3.查验用电计量装置完好性后，拆除接户线和用电计量装置;</w:t>
      </w:r>
      <w:r>
        <w:rPr>
          <w:rFonts w:hint="eastAsia" w:ascii="仿宋" w:hAnsi="仿宋" w:eastAsia="仿宋" w:cs="仿宋"/>
          <w:i w:val="0"/>
          <w:iCs w:val="0"/>
          <w:caps w:val="0"/>
          <w:color w:val="4A4A4A"/>
          <w:spacing w:val="0"/>
          <w:sz w:val="32"/>
          <w:szCs w:val="32"/>
        </w:rPr>
        <w:br w:type="textWrapping"/>
      </w:r>
      <w:r>
        <w:rPr>
          <w:rFonts w:hint="eastAsia" w:ascii="仿宋" w:hAnsi="仿宋" w:eastAsia="仿宋" w:cs="仿宋"/>
          <w:i w:val="0"/>
          <w:iCs w:val="0"/>
          <w:caps w:val="0"/>
          <w:color w:val="4A4A4A"/>
          <w:spacing w:val="0"/>
          <w:sz w:val="32"/>
          <w:szCs w:val="32"/>
        </w:rPr>
        <w:t>4.用户持供电企业出具的凭证，领还电能表保证金与电费保证金;</w:t>
      </w:r>
      <w:r>
        <w:rPr>
          <w:rFonts w:hint="eastAsia" w:ascii="仿宋" w:hAnsi="仿宋" w:eastAsia="仿宋" w:cs="仿宋"/>
          <w:i w:val="0"/>
          <w:iCs w:val="0"/>
          <w:caps w:val="0"/>
          <w:color w:val="4A4A4A"/>
          <w:spacing w:val="0"/>
          <w:sz w:val="32"/>
          <w:szCs w:val="32"/>
        </w:rPr>
        <w:br w:type="textWrapping"/>
      </w:r>
      <w:r>
        <w:rPr>
          <w:rFonts w:hint="eastAsia" w:ascii="仿宋" w:hAnsi="仿宋" w:eastAsia="仿宋" w:cs="仿宋"/>
          <w:i w:val="0"/>
          <w:iCs w:val="0"/>
          <w:caps w:val="0"/>
          <w:color w:val="4A4A4A"/>
          <w:spacing w:val="0"/>
          <w:sz w:val="32"/>
          <w:szCs w:val="32"/>
        </w:rPr>
        <w:t>办完上述事宜，即解决供用电关系。</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numPr>
          <w:ilvl w:val="0"/>
          <w:numId w:val="0"/>
        </w:numPr>
        <w:jc w:val="center"/>
        <w:rPr>
          <w:rStyle w:val="9"/>
          <w:rFonts w:hint="eastAsia" w:ascii="方正小标宋简体" w:hAnsi="方正小标宋简体" w:eastAsia="方正小标宋简体" w:cs="方正小标宋简体"/>
          <w:lang w:val="en-US" w:eastAsia="zh-CN"/>
        </w:rPr>
      </w:pPr>
      <w:bookmarkStart w:id="23" w:name="_Toc30840"/>
      <w:r>
        <w:rPr>
          <w:rStyle w:val="9"/>
          <w:rFonts w:hint="eastAsia" w:ascii="方正小标宋简体" w:hAnsi="方正小标宋简体" w:eastAsia="方正小标宋简体" w:cs="方正小标宋简体"/>
          <w:lang w:val="en-US" w:eastAsia="zh-CN"/>
        </w:rPr>
        <w:t>住院费用报销</w:t>
      </w:r>
    </w:p>
    <w:bookmarkEnd w:id="23"/>
    <w:p>
      <w:pPr>
        <w:numPr>
          <w:ilvl w:val="0"/>
          <w:numId w:val="0"/>
        </w:numP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一、事项名称：</w:t>
      </w:r>
      <w:r>
        <w:rPr>
          <w:rFonts w:hint="eastAsia" w:ascii="仿宋" w:hAnsi="仿宋" w:eastAsia="仿宋" w:cs="仿宋"/>
          <w:b w:val="0"/>
          <w:bCs w:val="0"/>
          <w:sz w:val="32"/>
          <w:szCs w:val="32"/>
          <w:lang w:val="en-US" w:eastAsia="zh-CN"/>
        </w:rPr>
        <w:t>住院费用报销</w:t>
      </w:r>
      <w:r>
        <w:rPr>
          <w:rFonts w:hint="eastAsia" w:ascii="仿宋" w:hAnsi="仿宋" w:eastAsia="仿宋" w:cs="仿宋"/>
          <w:b/>
          <w:bCs/>
          <w:sz w:val="32"/>
          <w:szCs w:val="32"/>
          <w:lang w:val="en-US" w:eastAsia="zh-CN"/>
        </w:rPr>
        <w:t xml:space="preserve">   事项类型：</w:t>
      </w:r>
      <w:r>
        <w:rPr>
          <w:rFonts w:hint="eastAsia" w:ascii="仿宋" w:hAnsi="仿宋" w:eastAsia="仿宋" w:cs="仿宋"/>
          <w:b w:val="0"/>
          <w:bCs w:val="0"/>
          <w:sz w:val="32"/>
          <w:szCs w:val="32"/>
          <w:lang w:val="en-US" w:eastAsia="zh-CN"/>
        </w:rPr>
        <w:t>行政给付</w:t>
      </w:r>
    </w:p>
    <w:p>
      <w:pPr>
        <w:numPr>
          <w:ilvl w:val="0"/>
          <w:numId w:val="0"/>
        </w:numPr>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二、实施主题：</w:t>
      </w:r>
      <w:r>
        <w:rPr>
          <w:rFonts w:hint="eastAsia" w:ascii="仿宋" w:hAnsi="仿宋" w:eastAsia="仿宋" w:cs="仿宋"/>
          <w:b w:val="0"/>
          <w:bCs w:val="0"/>
          <w:sz w:val="32"/>
          <w:szCs w:val="32"/>
          <w:lang w:val="en-US" w:eastAsia="zh-CN"/>
        </w:rPr>
        <w:t>西平县医疗保障局</w:t>
      </w:r>
    </w:p>
    <w:p>
      <w:pPr>
        <w:bidi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三、申请条件：</w:t>
      </w:r>
    </w:p>
    <w:p>
      <w:pPr>
        <w:keepNext w:val="0"/>
        <w:keepLines w:val="0"/>
        <w:widowControl/>
        <w:suppressLineNumbers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lang w:val="en-US" w:eastAsia="zh-CN" w:bidi="ar"/>
        </w:rPr>
        <w:t xml:space="preserve">住院费用手工（零星)报销。  </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四、申请材料：</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1.医保电子凭证或有效身份证件或社会保障卡</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2.医院收费票据</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3.住院费用总清单 </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4.诊断证明</w:t>
      </w:r>
    </w:p>
    <w:p>
      <w:pPr>
        <w:bidi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五、办理流程：</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1）环节名称：收件；办理人：窗口；审查标准：申请人通过政务服务网、移动端和实体大厅进行事项的申请，提交有关申请材料和反映真实情况，并对其申请材料实质内容的真实性负责申请；核对申请人是否符合申请条件，依据办事指南中材料清单逐一核对是否齐全，核对每个材料是否涵盖材料要求中涉及的内容和要素。；办理结果：材料齐全符合法定形式的予以收件；材料不齐全或不符合法定形式的一次性告知，不予收件。 </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环节名称：受理；办理人：窗口；审查标准：工作人员通过窗口或河南政务服务网接收申请材料，所交材料不齐全或不符合法定要求的，签发《一次性告知书》，如所交材料存在可以当场更正的错误，申请人可当场更正，如所交材料齐全，应当场做出是否受理决定，并签发《受理通知书》或《不予受理通知书》；核对申请人是否符合申请条件，依据办事指南中材料清单逐一核对是否齐全，核对每个材料是否涵盖材料要求中涉及的内容和要素。办理结果：能当场受理或通过当场补正达到受理条件的,直接进入受理步骤；根据一次性告知内容进行补正后达到受理条件的，出具决定受理通知书。 </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环节名称：审核；办理人：待遇保障股；审查标准：在受理申请材料后，由办理股室对内容进行审查。如有必要，启动特殊环节进行辅助审查；按照办理相关规范要求对是否符合法定形式、材料真实性、技术指标等进行审查。办理结果：提出初步意见，转入决定步骤。</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环节名称：决定；办理人：待遇保障股；审查标准：在办理股室审查完成后，实施部门应在承诺时限内作出是否同意申请事项的决定。作出准予审批（办理）决定的，签发审批办理结果；作出不予审批（办理）决定的，签发《不予审批（办理）告知单》；复核审核步骤阶段提出的初步意见。办理结果：申请符合规定的，准予行政许可；申请不符合规定的，不准予行政许可。</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六、承诺办理时限：</w:t>
      </w:r>
      <w:r>
        <w:rPr>
          <w:rFonts w:hint="eastAsia" w:ascii="仿宋" w:hAnsi="仿宋" w:eastAsia="仿宋" w:cs="仿宋"/>
          <w:b w:val="0"/>
          <w:bCs w:val="0"/>
          <w:sz w:val="32"/>
          <w:szCs w:val="32"/>
          <w:lang w:val="en-US" w:eastAsia="zh-CN"/>
        </w:rPr>
        <w:t>1个工作日</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七、是否涉及特殊环节：</w:t>
      </w:r>
      <w:r>
        <w:rPr>
          <w:rFonts w:hint="eastAsia" w:ascii="仿宋" w:hAnsi="仿宋" w:eastAsia="仿宋" w:cs="仿宋"/>
          <w:b w:val="0"/>
          <w:bCs w:val="0"/>
          <w:sz w:val="32"/>
          <w:szCs w:val="32"/>
          <w:lang w:val="en-US" w:eastAsia="zh-CN"/>
        </w:rPr>
        <w:t>否</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是否涉及中介服务：</w:t>
      </w:r>
      <w:r>
        <w:rPr>
          <w:rFonts w:hint="eastAsia" w:ascii="仿宋" w:hAnsi="仿宋" w:eastAsia="仿宋" w:cs="仿宋"/>
          <w:b w:val="0"/>
          <w:bCs w:val="0"/>
          <w:sz w:val="32"/>
          <w:szCs w:val="32"/>
          <w:lang w:val="en-US" w:eastAsia="zh-CN"/>
        </w:rPr>
        <w:t>否</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是否支持物流快递：</w:t>
      </w:r>
      <w:r>
        <w:rPr>
          <w:rFonts w:hint="eastAsia" w:ascii="仿宋" w:hAnsi="仿宋" w:eastAsia="仿宋" w:cs="仿宋"/>
          <w:b w:val="0"/>
          <w:bCs w:val="0"/>
          <w:sz w:val="32"/>
          <w:szCs w:val="32"/>
          <w:lang w:val="en-US" w:eastAsia="zh-CN"/>
        </w:rPr>
        <w:t>是</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是否支持预约办理：</w:t>
      </w:r>
      <w:r>
        <w:rPr>
          <w:rFonts w:hint="eastAsia" w:ascii="仿宋" w:hAnsi="仿宋" w:eastAsia="仿宋" w:cs="仿宋"/>
          <w:b w:val="0"/>
          <w:bCs w:val="0"/>
          <w:sz w:val="32"/>
          <w:szCs w:val="32"/>
          <w:lang w:val="en-US" w:eastAsia="zh-CN"/>
        </w:rPr>
        <w:t>是</w:t>
      </w:r>
    </w:p>
    <w:p>
      <w:pPr>
        <w:numPr>
          <w:ilvl w:val="0"/>
          <w:numId w:val="0"/>
        </w:num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是否网上支付：</w:t>
      </w:r>
      <w:r>
        <w:rPr>
          <w:rFonts w:hint="eastAsia" w:ascii="仿宋" w:hAnsi="仿宋" w:eastAsia="仿宋" w:cs="仿宋"/>
          <w:b w:val="0"/>
          <w:bCs w:val="0"/>
          <w:sz w:val="32"/>
          <w:szCs w:val="32"/>
          <w:lang w:val="en-US" w:eastAsia="zh-CN"/>
        </w:rPr>
        <w:t>否</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八、办理地址：</w:t>
      </w:r>
      <w:r>
        <w:rPr>
          <w:rFonts w:hint="eastAsia" w:ascii="仿宋" w:hAnsi="仿宋" w:eastAsia="仿宋" w:cs="仿宋"/>
          <w:b w:val="0"/>
          <w:bCs w:val="0"/>
          <w:sz w:val="32"/>
          <w:szCs w:val="32"/>
          <w:lang w:val="en-US" w:eastAsia="zh-CN"/>
        </w:rPr>
        <w:t>西平县护城河南路9号</w:t>
      </w:r>
    </w:p>
    <w:p>
      <w:pPr>
        <w:numPr>
          <w:ilvl w:val="0"/>
          <w:numId w:val="0"/>
        </w:num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交通指引：</w:t>
      </w:r>
      <w:r>
        <w:rPr>
          <w:rFonts w:hint="eastAsia" w:ascii="仿宋" w:hAnsi="仿宋" w:eastAsia="仿宋" w:cs="仿宋"/>
          <w:b w:val="0"/>
          <w:bCs w:val="0"/>
          <w:sz w:val="32"/>
          <w:szCs w:val="32"/>
          <w:lang w:val="en-US" w:eastAsia="zh-CN"/>
        </w:rPr>
        <w:t>乘102、103、106路公交车到新行政大厅站下车往南100米路东</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九、办理系统咨询电话：</w:t>
      </w:r>
    </w:p>
    <w:p>
      <w:pPr>
        <w:numPr>
          <w:ilvl w:val="0"/>
          <w:numId w:val="0"/>
        </w:numPr>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1.固话咨询:0396-6260146</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2.网上咨询地址：</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"http://was.hnzwfw.gov.cn/evaluationweb/userAuthent/getUserAuthent.do?flag=3"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http://was.hnzwfw.gov.cn/evaluation-web/userAuthent/getUserAuthent.do?flag=3</w:t>
      </w:r>
      <w:r>
        <w:rPr>
          <w:rFonts w:hint="eastAsia" w:ascii="仿宋" w:hAnsi="仿宋" w:eastAsia="仿宋" w:cs="仿宋"/>
          <w:b/>
          <w:bCs/>
          <w:sz w:val="32"/>
          <w:szCs w:val="32"/>
          <w:lang w:val="en-US" w:eastAsia="zh-CN"/>
        </w:rPr>
        <w:fldChar w:fldCharType="end"/>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十、监督投诉电话：</w:t>
      </w:r>
    </w:p>
    <w:p>
      <w:pPr>
        <w:numPr>
          <w:ilvl w:val="0"/>
          <w:numId w:val="0"/>
        </w:numPr>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1.固话投诉:0396-6263392</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2.网上投诉地址：</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①河南省政务服务网上投诉平台: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"http://was.hnzwfw.gov.cn/evaluationweb/userAuthent/getUserAuthent.do?flag=4"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http://was.hnzwfw.gov.cn/evaluation-web/userAuthent/getUserAuthent.do?flag=4</w:t>
      </w:r>
      <w:r>
        <w:rPr>
          <w:rFonts w:hint="eastAsia" w:ascii="仿宋" w:hAnsi="仿宋" w:eastAsia="仿宋" w:cs="仿宋"/>
          <w:b/>
          <w:bCs/>
          <w:sz w:val="32"/>
          <w:szCs w:val="32"/>
          <w:lang w:val="en-US" w:eastAsia="zh-CN"/>
        </w:rPr>
        <w:fldChar w:fldCharType="end"/>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②河南省信访局网上投诉平台: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"http://wsxfdt.xfj.henan.gov.cn:8080/zfp/webroot/index.html"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http://wsxfdt.xfj.henan.gov.cn:8080/zfp/webroot/index.html</w:t>
      </w:r>
      <w:r>
        <w:rPr>
          <w:rFonts w:hint="eastAsia" w:ascii="仿宋" w:hAnsi="仿宋" w:eastAsia="仿宋" w:cs="仿宋"/>
          <w:b/>
          <w:bCs/>
          <w:sz w:val="32"/>
          <w:szCs w:val="32"/>
          <w:lang w:val="en-US" w:eastAsia="zh-CN"/>
        </w:rPr>
        <w:fldChar w:fldCharType="end"/>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③河南省纪委网上投诉平台:</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"http://henan.12388.gov.cn/" </w:instrText>
      </w:r>
      <w:r>
        <w:rPr>
          <w:rFonts w:hint="eastAsia" w:ascii="仿宋" w:hAnsi="仿宋" w:eastAsia="仿宋" w:cs="仿宋"/>
          <w:b/>
          <w:bCs/>
          <w:sz w:val="32"/>
          <w:szCs w:val="32"/>
          <w:lang w:val="en-US" w:eastAsia="zh-CN"/>
        </w:rPr>
        <w:fldChar w:fldCharType="separate"/>
      </w:r>
      <w:r>
        <w:rPr>
          <w:rStyle w:val="8"/>
          <w:rFonts w:hint="eastAsia" w:ascii="仿宋" w:hAnsi="仿宋" w:eastAsia="仿宋" w:cs="仿宋"/>
          <w:b/>
          <w:bCs/>
          <w:sz w:val="32"/>
          <w:szCs w:val="32"/>
          <w:lang w:val="en-US" w:eastAsia="zh-CN"/>
        </w:rPr>
        <w:t>http://henan.12388.gov.cn/</w:t>
      </w:r>
      <w:r>
        <w:rPr>
          <w:rFonts w:hint="eastAsia" w:ascii="仿宋" w:hAnsi="仿宋" w:eastAsia="仿宋" w:cs="仿宋"/>
          <w:b/>
          <w:bCs/>
          <w:sz w:val="32"/>
          <w:szCs w:val="32"/>
          <w:lang w:val="en-US" w:eastAsia="zh-CN"/>
        </w:rPr>
        <w:fldChar w:fldCharType="end"/>
      </w:r>
    </w:p>
    <w:p>
      <w:pPr>
        <w:numPr>
          <w:ilvl w:val="0"/>
          <w:numId w:val="0"/>
        </w:numP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十一、是否收费：</w:t>
      </w:r>
      <w:r>
        <w:rPr>
          <w:rFonts w:hint="eastAsia" w:ascii="仿宋" w:hAnsi="仿宋" w:eastAsia="仿宋" w:cs="仿宋"/>
          <w:b w:val="0"/>
          <w:bCs w:val="0"/>
          <w:sz w:val="32"/>
          <w:szCs w:val="32"/>
          <w:lang w:val="en-US" w:eastAsia="zh-CN"/>
        </w:rPr>
        <w:t>否</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十二、设定依据：</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1.《中华人民共和国社会保险法》（主席令第35号）第二十八条、第三十条 </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2.《国家医疗保障局关于加快解决群众办事堵点问题的通知》（国医保电〔2018〕14号） </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3.《河南省人民政府办公厅关于印发河南省城乡居民基本医疗保险实施办法（试行）的通知》（豫政办〔2016〕194号） </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4.《河南省人民政府办公厅关于开展河南省困难群众大病补充医疗保险工作的实施意见（试行）的通知》（豫政办〔2016〕196号） </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5.《河南省人民政府办公厅关于印发河南省城乡居民大病保险实施办法（试行）的通知》（豫政办〔2016〕217号） </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6.《关于做好我省城乡居民重特大疾病医疗保障工作的通知》（豫人社办〔2016〕15号） </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7.《河南省人力资源和社会保障厅河南省财政厅关于印发河南省基本医疗保险跨省异地就医住院医疗费用直接结算实施细则（试行）的通知》（豫人社〔2017〕62号） </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8.《河南省人力资源和社会保障厅河南省财政厅关于印发河南省基本医疗保险省内异地就医住院医疗费用直接结算经办规程（试行）的通知》（豫人社〔2017〕63号） </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9.《关于进一步简化优化基本医疗保险异地就医经办管理服务事项的通知》（豫社保〔2018〕49号）</w:t>
      </w:r>
      <w:bookmarkStart w:id="24" w:name="_GoBack"/>
      <w:bookmarkEnd w:id="24"/>
    </w:p>
    <w:sectPr>
      <w:footerReference r:id="rId3" w:type="default"/>
      <w:pgSz w:w="11906" w:h="16838"/>
      <w:pgMar w:top="1270"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enQuanYiMicro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304F0"/>
    <w:multiLevelType w:val="singleLevel"/>
    <w:tmpl w:val="8F9304F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FE5E22"/>
    <w:rsid w:val="1BFE5E22"/>
    <w:rsid w:val="1F2E687F"/>
    <w:rsid w:val="32C91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character" w:styleId="8">
    <w:name w:val="Hyperlink"/>
    <w:basedOn w:val="7"/>
    <w:qFormat/>
    <w:uiPriority w:val="0"/>
    <w:rPr>
      <w:color w:val="0000FF"/>
      <w:u w:val="single"/>
    </w:rPr>
  </w:style>
  <w:style w:type="character" w:customStyle="1" w:styleId="9">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Words>
  <Characters>160</Characters>
  <Lines>1</Lines>
  <Paragraphs>1</Paragraphs>
  <TotalTime>7</TotalTime>
  <ScaleCrop>false</ScaleCrop>
  <LinksUpToDate>false</LinksUpToDate>
  <CharactersWithSpaces>186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谢丽</cp:lastModifiedBy>
  <dcterms:modified xsi:type="dcterms:W3CDTF">2022-09-15T02:28:27Z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AB1C74ED1E8C440EB33D7C5A1F23F665</vt:lpwstr>
  </property>
</Properties>
</file>