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发展和改革委员会</w:t>
      </w:r>
      <w:r>
        <w:rPr>
          <w:rFonts w:ascii="方正小标宋简体" w:hAnsi="宋体" w:eastAsia="方正小标宋简体"/>
          <w:sz w:val="44"/>
          <w:szCs w:val="44"/>
        </w:rPr>
        <w:t>2021</w:t>
      </w:r>
      <w:r>
        <w:rPr>
          <w:rFonts w:hint="eastAsia" w:ascii="方正小标宋简体" w:hAnsi="宋体" w:eastAsia="方正小标宋简体" w:cs="Times New Roman"/>
          <w:sz w:val="44"/>
          <w:szCs w:val="44"/>
          <w:lang w:val="en-US" w:eastAsia="zh-CN"/>
        </w:rPr>
        <w:t>年度预算执行及财政财务收支情况审</w:t>
      </w:r>
      <w:r>
        <w:rPr>
          <w:rFonts w:hint="eastAsia" w:ascii="方正小标宋简体" w:hAnsi="宋体" w:eastAsia="方正小标宋简体"/>
          <w:sz w:val="44"/>
          <w:szCs w:val="44"/>
        </w:rPr>
        <w:t>计</w:t>
      </w:r>
    </w:p>
    <w:p>
      <w:pPr>
        <w:spacing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宋体" w:eastAsia="方正小标宋简体"/>
          <w:sz w:val="44"/>
          <w:szCs w:val="44"/>
        </w:rPr>
        <w:t>结果公告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根据《中华人民共和国审计法》有关的规定和（西审财通〔</w:t>
      </w:r>
      <w:r>
        <w:rPr>
          <w:rFonts w:ascii="仿宋" w:hAnsi="仿宋" w:eastAsia="仿宋" w:cs="仿宋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号）通知要求，西平县审计局自</w:t>
      </w:r>
      <w:r>
        <w:rPr>
          <w:rFonts w:ascii="仿宋" w:hAnsi="仿宋" w:eastAsia="仿宋" w:cs="仿宋"/>
          <w:sz w:val="32"/>
          <w:szCs w:val="32"/>
        </w:rPr>
        <w:t>2022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发展和改革委员会</w:t>
      </w:r>
      <w:r>
        <w:rPr>
          <w:rFonts w:hint="eastAsia" w:ascii="仿宋_GB2312" w:eastAsia="仿宋_GB2312" w:cs="Times New Roman"/>
          <w:sz w:val="32"/>
          <w:szCs w:val="32"/>
        </w:rPr>
        <w:t>2021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年度预算执行及财政财务</w:t>
      </w:r>
      <w:r>
        <w:rPr>
          <w:rFonts w:hint="eastAsia" w:ascii="仿宋_GB2312" w:eastAsia="仿宋_GB2312"/>
          <w:sz w:val="32"/>
          <w:szCs w:val="32"/>
        </w:rPr>
        <w:t>收支情况进行了审计</w:t>
      </w:r>
      <w:r>
        <w:rPr>
          <w:rFonts w:hint="eastAsia" w:ascii="仿宋" w:hAnsi="仿宋" w:eastAsia="仿宋" w:cs="仿宋"/>
          <w:sz w:val="32"/>
          <w:szCs w:val="32"/>
        </w:rPr>
        <w:t>，现将审计结果公告如下：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本次重点审计了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发展和改革委员会</w:t>
      </w:r>
      <w:r>
        <w:rPr>
          <w:rFonts w:hint="eastAsia" w:ascii="仿宋_GB2312" w:eastAsia="仿宋_GB2312" w:cs="Times New Roman"/>
          <w:sz w:val="32"/>
          <w:szCs w:val="32"/>
        </w:rPr>
        <w:t>2021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年度预算执行及财政财务</w:t>
      </w:r>
      <w:r>
        <w:rPr>
          <w:rFonts w:hint="eastAsia" w:ascii="仿宋_GB2312" w:eastAsia="仿宋_GB2312"/>
          <w:sz w:val="32"/>
          <w:szCs w:val="32"/>
        </w:rPr>
        <w:t>收</w:t>
      </w:r>
      <w:r>
        <w:rPr>
          <w:rFonts w:hint="eastAsia" w:ascii="仿宋" w:hAnsi="仿宋" w:eastAsia="仿宋" w:cs="仿宋"/>
          <w:sz w:val="32"/>
          <w:szCs w:val="32"/>
        </w:rPr>
        <w:t>支情况。</w:t>
      </w:r>
    </w:p>
    <w:p>
      <w:pPr>
        <w:spacing w:line="560" w:lineRule="exact"/>
        <w:ind w:firstLine="800" w:firstLineChars="2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二、审计评价意见</w:t>
      </w:r>
    </w:p>
    <w:p>
      <w:pPr>
        <w:spacing w:line="560" w:lineRule="exact"/>
        <w:ind w:firstLine="800" w:firstLineChars="2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审计结果表明：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发展和改革委员会</w:t>
      </w:r>
      <w:r>
        <w:rPr>
          <w:rFonts w:hint="eastAsia" w:ascii="仿宋_GB2312" w:eastAsia="仿宋_GB2312"/>
          <w:sz w:val="32"/>
          <w:szCs w:val="32"/>
        </w:rPr>
        <w:t>提供的会计资料及其他辅助资料基本真实的反映了</w:t>
      </w:r>
      <w:r>
        <w:rPr>
          <w:rFonts w:ascii="仿宋_GB2312" w:eastAsia="仿宋_GB2312"/>
          <w:sz w:val="32"/>
          <w:szCs w:val="32"/>
        </w:rPr>
        <w:t>2021</w:t>
      </w:r>
      <w:r>
        <w:rPr>
          <w:rFonts w:hint="eastAsia" w:ascii="仿宋_GB2312" w:eastAsia="仿宋_GB2312"/>
          <w:sz w:val="32"/>
          <w:szCs w:val="32"/>
        </w:rPr>
        <w:t>年度财政财务收支情况，除下述问题外，基本遵守了国家现行的财经法规。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三、审计发现的主要问题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</w:rPr>
        <w:t>（一）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公务接待费手续不完善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（二）公车运行制度不完善，费用支出不规范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四、问题整改情况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西平</w:t>
      </w:r>
      <w:r>
        <w:rPr>
          <w:rFonts w:hint="eastAsia" w:ascii="仿宋" w:hAnsi="仿宋" w:eastAsia="仿宋" w:cs="仿宋"/>
          <w:sz w:val="32"/>
          <w:szCs w:val="32"/>
        </w:rPr>
        <w:t>县审计局针对审计情况和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审计发现的</w:t>
      </w:r>
      <w:r>
        <w:rPr>
          <w:rFonts w:hint="eastAsia" w:ascii="仿宋" w:hAnsi="仿宋" w:eastAsia="仿宋" w:cs="仿宋"/>
          <w:sz w:val="32"/>
          <w:szCs w:val="32"/>
        </w:rPr>
        <w:t>问题，已出具审计报告，并提出了整改建议。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发展和改革委员会</w:t>
      </w:r>
      <w:r>
        <w:rPr>
          <w:rFonts w:hint="eastAsia" w:ascii="仿宋" w:hAnsi="仿宋" w:eastAsia="仿宋" w:cs="仿宋"/>
          <w:sz w:val="32"/>
          <w:szCs w:val="32"/>
        </w:rPr>
        <w:t>高度重视，积极整改，截止目前，审计发现问题已整改完毕。</w:t>
      </w:r>
    </w:p>
    <w:p>
      <w:pPr>
        <w:spacing w:line="560" w:lineRule="exact"/>
        <w:ind w:firstLine="5920" w:firstLineChars="18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西平县审计局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                          202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default" w:ascii="仿宋" w:hAnsi="仿宋" w:eastAsia="仿宋" w:cs="仿宋"/>
          <w:sz w:val="32"/>
          <w:szCs w:val="32"/>
          <w:lang w:val="en-US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仿宋" w:hAnsi="仿宋" w:eastAsia="仿宋" w:cs="仿宋"/>
          <w:sz w:val="32"/>
          <w:szCs w:val="32"/>
          <w:lang w:val="en-US"/>
        </w:rPr>
        <w:t>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AwODk0ZGMyZTkyNjU1MWNjM2IwMTFiYWJjMGE0NWUifQ=="/>
    <w:docVar w:name="KSO_WPS_MARK_KEY" w:val="0b5a7e1b-f2d8-4393-aa09-fc3c8de929d6"/>
  </w:docVars>
  <w:rsids>
    <w:rsidRoot w:val="00274BE2"/>
    <w:rsid w:val="0002746A"/>
    <w:rsid w:val="00037D41"/>
    <w:rsid w:val="000651ED"/>
    <w:rsid w:val="000A13A5"/>
    <w:rsid w:val="000B2523"/>
    <w:rsid w:val="000D35D5"/>
    <w:rsid w:val="000E57C9"/>
    <w:rsid w:val="001763BD"/>
    <w:rsid w:val="001E3A19"/>
    <w:rsid w:val="001F5B9D"/>
    <w:rsid w:val="00274BE2"/>
    <w:rsid w:val="00287C66"/>
    <w:rsid w:val="002F0088"/>
    <w:rsid w:val="002F3235"/>
    <w:rsid w:val="0036643A"/>
    <w:rsid w:val="00396EC1"/>
    <w:rsid w:val="00397E93"/>
    <w:rsid w:val="003D661C"/>
    <w:rsid w:val="003F24CA"/>
    <w:rsid w:val="003F3E4B"/>
    <w:rsid w:val="00414DD7"/>
    <w:rsid w:val="0044303D"/>
    <w:rsid w:val="00486944"/>
    <w:rsid w:val="004A45B7"/>
    <w:rsid w:val="00500736"/>
    <w:rsid w:val="005219E8"/>
    <w:rsid w:val="00543A72"/>
    <w:rsid w:val="005A38FE"/>
    <w:rsid w:val="005A4AEB"/>
    <w:rsid w:val="006035CF"/>
    <w:rsid w:val="00645360"/>
    <w:rsid w:val="00645C48"/>
    <w:rsid w:val="00654053"/>
    <w:rsid w:val="00730E31"/>
    <w:rsid w:val="007579EC"/>
    <w:rsid w:val="00775B7F"/>
    <w:rsid w:val="0079142A"/>
    <w:rsid w:val="007C7854"/>
    <w:rsid w:val="007C7F2B"/>
    <w:rsid w:val="007E51EA"/>
    <w:rsid w:val="00816D70"/>
    <w:rsid w:val="008234D7"/>
    <w:rsid w:val="00846710"/>
    <w:rsid w:val="00862F55"/>
    <w:rsid w:val="008848A9"/>
    <w:rsid w:val="008E577E"/>
    <w:rsid w:val="009249A8"/>
    <w:rsid w:val="009A25CF"/>
    <w:rsid w:val="009C3BDC"/>
    <w:rsid w:val="00A93A02"/>
    <w:rsid w:val="00B77F44"/>
    <w:rsid w:val="00BE6010"/>
    <w:rsid w:val="00C04C2A"/>
    <w:rsid w:val="00C226B1"/>
    <w:rsid w:val="00C71195"/>
    <w:rsid w:val="00D259E7"/>
    <w:rsid w:val="00D47EFA"/>
    <w:rsid w:val="00DA7E8B"/>
    <w:rsid w:val="00E45F14"/>
    <w:rsid w:val="00ED566C"/>
    <w:rsid w:val="00EE5ED0"/>
    <w:rsid w:val="00F85C09"/>
    <w:rsid w:val="00F87817"/>
    <w:rsid w:val="00FA385D"/>
    <w:rsid w:val="00FD16E7"/>
    <w:rsid w:val="00FF6AFE"/>
    <w:rsid w:val="07DE6AAE"/>
    <w:rsid w:val="0A7813EF"/>
    <w:rsid w:val="0BF943EF"/>
    <w:rsid w:val="0F107B79"/>
    <w:rsid w:val="17BB450C"/>
    <w:rsid w:val="1E89187C"/>
    <w:rsid w:val="29C91128"/>
    <w:rsid w:val="3D1B68F1"/>
    <w:rsid w:val="45C73165"/>
    <w:rsid w:val="55AB0A8E"/>
    <w:rsid w:val="57D1509C"/>
    <w:rsid w:val="6991420E"/>
    <w:rsid w:val="780A5CF5"/>
    <w:rsid w:val="7DFE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p0"/>
    <w:basedOn w:val="1"/>
    <w:qFormat/>
    <w:uiPriority w:val="99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381</Words>
  <Characters>405</Characters>
  <Lines>0</Lines>
  <Paragraphs>0</Paragraphs>
  <TotalTime>2</TotalTime>
  <ScaleCrop>false</ScaleCrop>
  <LinksUpToDate>false</LinksUpToDate>
  <CharactersWithSpaces>441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@@</cp:lastModifiedBy>
  <cp:lastPrinted>2021-02-23T02:49:00Z</cp:lastPrinted>
  <dcterms:modified xsi:type="dcterms:W3CDTF">2023-01-06T07:41:50Z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290CAA06A33A445CB7C81A6F67F40E23</vt:lpwstr>
  </property>
</Properties>
</file>