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0B" w:rsidRDefault="00A65F1C">
      <w:pPr>
        <w:snapToGrid w:val="0"/>
        <w:spacing w:line="360" w:lineRule="auto"/>
        <w:jc w:val="left"/>
        <w:rPr>
          <w:sz w:val="28"/>
          <w:szCs w:val="28"/>
        </w:rPr>
      </w:pPr>
      <w:bookmarkStart w:id="0" w:name="_GoBack"/>
      <w:bookmarkEnd w:id="0"/>
      <w:r>
        <w:rPr>
          <w:rFonts w:hint="eastAsia"/>
          <w:sz w:val="28"/>
          <w:szCs w:val="28"/>
        </w:rPr>
        <w:t>附</w:t>
      </w:r>
      <w:r>
        <w:rPr>
          <w:rFonts w:hint="eastAsia"/>
          <w:sz w:val="28"/>
          <w:szCs w:val="28"/>
        </w:rPr>
        <w:t>件</w:t>
      </w:r>
      <w:r>
        <w:rPr>
          <w:rFonts w:hint="eastAsia"/>
          <w:sz w:val="28"/>
          <w:szCs w:val="28"/>
        </w:rPr>
        <w:t>：</w:t>
      </w:r>
    </w:p>
    <w:p w:rsidR="0028470B" w:rsidRDefault="00A65F1C">
      <w:pPr>
        <w:snapToGrid w:val="0"/>
        <w:spacing w:line="360" w:lineRule="auto"/>
        <w:ind w:firstLineChars="100" w:firstLine="320"/>
        <w:jc w:val="center"/>
        <w:rPr>
          <w:rFonts w:ascii="黑体" w:eastAsia="黑体" w:hAnsi="黑体" w:cs="黑体"/>
          <w:sz w:val="32"/>
          <w:szCs w:val="32"/>
        </w:rPr>
      </w:pPr>
      <w:r>
        <w:rPr>
          <w:rFonts w:ascii="黑体" w:eastAsia="黑体" w:hAnsi="黑体" w:cs="黑体" w:hint="eastAsia"/>
          <w:sz w:val="32"/>
          <w:szCs w:val="32"/>
        </w:rPr>
        <w:t>2023</w:t>
      </w:r>
      <w:r>
        <w:rPr>
          <w:rFonts w:ascii="黑体" w:eastAsia="黑体" w:hAnsi="黑体" w:cs="黑体" w:hint="eastAsia"/>
          <w:sz w:val="32"/>
          <w:szCs w:val="32"/>
        </w:rPr>
        <w:t>年第</w:t>
      </w:r>
      <w:r>
        <w:rPr>
          <w:rFonts w:ascii="黑体" w:eastAsia="黑体" w:hAnsi="黑体" w:cs="黑体" w:hint="eastAsia"/>
          <w:sz w:val="32"/>
          <w:szCs w:val="32"/>
        </w:rPr>
        <w:t>二</w:t>
      </w:r>
      <w:r>
        <w:rPr>
          <w:rFonts w:ascii="黑体" w:eastAsia="黑体" w:hAnsi="黑体" w:cs="黑体" w:hint="eastAsia"/>
          <w:sz w:val="32"/>
          <w:szCs w:val="32"/>
        </w:rPr>
        <w:t>批建筑业企业资质拟通过单位名单</w:t>
      </w:r>
    </w:p>
    <w:p w:rsidR="0028470B" w:rsidRDefault="00A65F1C">
      <w:pPr>
        <w:rPr>
          <w:sz w:val="32"/>
          <w:szCs w:val="32"/>
        </w:rPr>
      </w:pPr>
      <w:r>
        <w:rPr>
          <w:rFonts w:hint="eastAsia"/>
          <w:sz w:val="32"/>
          <w:szCs w:val="32"/>
        </w:rPr>
        <w:t>1</w:t>
      </w:r>
      <w:r>
        <w:rPr>
          <w:rFonts w:hint="eastAsia"/>
          <w:sz w:val="32"/>
          <w:szCs w:val="32"/>
        </w:rPr>
        <w:t>、河南省鹏旭建设工程有限公司</w:t>
      </w:r>
    </w:p>
    <w:p w:rsidR="0028470B" w:rsidRDefault="00A65F1C">
      <w:pPr>
        <w:ind w:left="3200" w:hangingChars="1000" w:hanging="3200"/>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建筑工程施工总承包贰级</w:t>
      </w:r>
      <w:r>
        <w:rPr>
          <w:rFonts w:hint="eastAsia"/>
          <w:sz w:val="32"/>
          <w:szCs w:val="32"/>
        </w:rPr>
        <w:t xml:space="preserve">             </w:t>
      </w:r>
    </w:p>
    <w:p w:rsidR="0028470B" w:rsidRDefault="00A65F1C">
      <w:pPr>
        <w:numPr>
          <w:ilvl w:val="0"/>
          <w:numId w:val="1"/>
        </w:numPr>
        <w:rPr>
          <w:sz w:val="32"/>
          <w:szCs w:val="32"/>
        </w:rPr>
      </w:pPr>
      <w:r>
        <w:rPr>
          <w:rFonts w:hint="eastAsia"/>
          <w:sz w:val="32"/>
          <w:szCs w:val="32"/>
        </w:rPr>
        <w:t>河南焦嘉建筑工程有限公司</w:t>
      </w:r>
    </w:p>
    <w:p w:rsidR="0028470B" w:rsidRDefault="00A65F1C">
      <w:pPr>
        <w:rPr>
          <w:sz w:val="32"/>
          <w:szCs w:val="32"/>
        </w:rPr>
      </w:pPr>
      <w:r>
        <w:rPr>
          <w:rFonts w:hint="eastAsia"/>
          <w:sz w:val="32"/>
          <w:szCs w:val="32"/>
        </w:rPr>
        <w:t>资质类别：</w:t>
      </w:r>
      <w:r>
        <w:rPr>
          <w:rFonts w:hint="eastAsia"/>
          <w:sz w:val="32"/>
          <w:szCs w:val="32"/>
        </w:rPr>
        <w:t xml:space="preserve">  </w:t>
      </w:r>
      <w:r>
        <w:rPr>
          <w:rFonts w:hint="eastAsia"/>
          <w:sz w:val="32"/>
          <w:szCs w:val="32"/>
        </w:rPr>
        <w:t>分</w:t>
      </w:r>
      <w:r>
        <w:rPr>
          <w:rFonts w:hint="eastAsia"/>
          <w:sz w:val="32"/>
          <w:szCs w:val="32"/>
        </w:rPr>
        <w:t xml:space="preserve">  </w:t>
      </w:r>
      <w:r>
        <w:rPr>
          <w:rFonts w:hint="eastAsia"/>
          <w:sz w:val="32"/>
          <w:szCs w:val="32"/>
        </w:rPr>
        <w:t>立</w:t>
      </w:r>
      <w:r>
        <w:rPr>
          <w:rFonts w:hint="eastAsia"/>
          <w:sz w:val="32"/>
          <w:szCs w:val="32"/>
        </w:rPr>
        <w:t xml:space="preserve">  </w:t>
      </w:r>
      <w:r>
        <w:rPr>
          <w:rFonts w:hint="eastAsia"/>
          <w:sz w:val="32"/>
          <w:szCs w:val="32"/>
        </w:rPr>
        <w:t>防水防腐保温工程专业承包壹级至全资子公司河南乐而多建筑工程有限公司</w:t>
      </w:r>
    </w:p>
    <w:p w:rsidR="0028470B" w:rsidRDefault="00A65F1C">
      <w:pPr>
        <w:rPr>
          <w:sz w:val="32"/>
          <w:szCs w:val="32"/>
        </w:rPr>
      </w:pPr>
      <w:r>
        <w:rPr>
          <w:rFonts w:hint="eastAsia"/>
          <w:sz w:val="32"/>
          <w:szCs w:val="32"/>
        </w:rPr>
        <w:t xml:space="preserve">                    </w:t>
      </w:r>
      <w:r>
        <w:rPr>
          <w:rFonts w:hint="eastAsia"/>
          <w:sz w:val="32"/>
          <w:szCs w:val="32"/>
        </w:rPr>
        <w:t>环保工程专业承包壹级至全资子公司河南岩之润建筑工程有限公司</w:t>
      </w:r>
    </w:p>
    <w:p w:rsidR="0028470B" w:rsidRDefault="00A65F1C">
      <w:pPr>
        <w:rPr>
          <w:sz w:val="32"/>
          <w:szCs w:val="32"/>
        </w:rPr>
      </w:pPr>
      <w:r>
        <w:rPr>
          <w:rFonts w:hint="eastAsia"/>
          <w:sz w:val="32"/>
          <w:szCs w:val="32"/>
        </w:rPr>
        <w:t>3</w:t>
      </w:r>
      <w:r>
        <w:rPr>
          <w:rFonts w:hint="eastAsia"/>
          <w:sz w:val="32"/>
          <w:szCs w:val="32"/>
        </w:rPr>
        <w:t>、驻</w:t>
      </w:r>
      <w:proofErr w:type="gramStart"/>
      <w:r>
        <w:rPr>
          <w:rFonts w:hint="eastAsia"/>
          <w:sz w:val="32"/>
          <w:szCs w:val="32"/>
        </w:rPr>
        <w:t>马店润林实业</w:t>
      </w:r>
      <w:proofErr w:type="gramEnd"/>
      <w:r>
        <w:rPr>
          <w:rFonts w:hint="eastAsia"/>
          <w:sz w:val="32"/>
          <w:szCs w:val="32"/>
        </w:rPr>
        <w:t>有限公司</w:t>
      </w:r>
      <w:r>
        <w:rPr>
          <w:rFonts w:hint="eastAsia"/>
          <w:sz w:val="32"/>
          <w:szCs w:val="32"/>
        </w:rPr>
        <w:t xml:space="preserve">      </w:t>
      </w:r>
    </w:p>
    <w:p w:rsidR="0028470B" w:rsidRDefault="00A65F1C">
      <w:pPr>
        <w:rPr>
          <w:rFonts w:ascii="黑体" w:eastAsia="黑体" w:hAnsi="黑体" w:cs="黑体"/>
          <w:sz w:val="32"/>
          <w:szCs w:val="32"/>
        </w:rPr>
      </w:pPr>
      <w:r>
        <w:rPr>
          <w:rFonts w:hint="eastAsia"/>
          <w:sz w:val="32"/>
          <w:szCs w:val="32"/>
        </w:rPr>
        <w:t>资质类别：</w:t>
      </w:r>
      <w:r>
        <w:rPr>
          <w:rFonts w:hint="eastAsia"/>
          <w:sz w:val="32"/>
          <w:szCs w:val="32"/>
        </w:rPr>
        <w:t xml:space="preserve">  </w:t>
      </w:r>
      <w:r>
        <w:rPr>
          <w:rFonts w:hint="eastAsia"/>
          <w:sz w:val="32"/>
          <w:szCs w:val="32"/>
        </w:rPr>
        <w:t>分</w:t>
      </w:r>
      <w:r>
        <w:rPr>
          <w:rFonts w:hint="eastAsia"/>
          <w:sz w:val="32"/>
          <w:szCs w:val="32"/>
        </w:rPr>
        <w:t xml:space="preserve">  </w:t>
      </w:r>
      <w:r>
        <w:rPr>
          <w:rFonts w:hint="eastAsia"/>
          <w:sz w:val="32"/>
          <w:szCs w:val="32"/>
        </w:rPr>
        <w:t>立</w:t>
      </w:r>
      <w:r>
        <w:rPr>
          <w:rFonts w:hint="eastAsia"/>
          <w:sz w:val="32"/>
          <w:szCs w:val="32"/>
        </w:rPr>
        <w:t xml:space="preserve">  </w:t>
      </w:r>
      <w:r>
        <w:rPr>
          <w:rFonts w:hint="eastAsia"/>
          <w:sz w:val="32"/>
          <w:szCs w:val="32"/>
        </w:rPr>
        <w:t>建筑装修装饰工程专业承包壹级、地基基础工程专业承包壹级至全资子公司河南紫晗建设工程有限公司</w:t>
      </w:r>
    </w:p>
    <w:sectPr w:rsidR="00284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351C98"/>
    <w:multiLevelType w:val="singleLevel"/>
    <w:tmpl w:val="C1351C9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Q5NmZlZGZmYTNkZDMzYjQ3MTRkNjdmZGQwY2QifQ=="/>
  </w:docVars>
  <w:rsids>
    <w:rsidRoot w:val="68303374"/>
    <w:rsid w:val="0028470B"/>
    <w:rsid w:val="00A65F1C"/>
    <w:rsid w:val="036E2FA5"/>
    <w:rsid w:val="059C066D"/>
    <w:rsid w:val="09BC4A90"/>
    <w:rsid w:val="0B4807DD"/>
    <w:rsid w:val="0BCE4B84"/>
    <w:rsid w:val="0E6A7EF4"/>
    <w:rsid w:val="0EBC1412"/>
    <w:rsid w:val="10F43D6D"/>
    <w:rsid w:val="165F7EE9"/>
    <w:rsid w:val="1A7B185E"/>
    <w:rsid w:val="1E922054"/>
    <w:rsid w:val="26D62C99"/>
    <w:rsid w:val="27127645"/>
    <w:rsid w:val="27A456DC"/>
    <w:rsid w:val="2E936C91"/>
    <w:rsid w:val="32AA4939"/>
    <w:rsid w:val="35025733"/>
    <w:rsid w:val="36525CB0"/>
    <w:rsid w:val="379A1366"/>
    <w:rsid w:val="3D7D26FE"/>
    <w:rsid w:val="44DD5213"/>
    <w:rsid w:val="46E7649C"/>
    <w:rsid w:val="4EB63F02"/>
    <w:rsid w:val="51A41463"/>
    <w:rsid w:val="51D73D9E"/>
    <w:rsid w:val="52F10BBE"/>
    <w:rsid w:val="52F510DD"/>
    <w:rsid w:val="553D2C0C"/>
    <w:rsid w:val="57AF035E"/>
    <w:rsid w:val="58EB207D"/>
    <w:rsid w:val="5D763BE3"/>
    <w:rsid w:val="60DD2497"/>
    <w:rsid w:val="61160F45"/>
    <w:rsid w:val="630F0BB3"/>
    <w:rsid w:val="6337244D"/>
    <w:rsid w:val="65C042A4"/>
    <w:rsid w:val="67866717"/>
    <w:rsid w:val="68303374"/>
    <w:rsid w:val="6FEE73FD"/>
    <w:rsid w:val="745A2A93"/>
    <w:rsid w:val="75E7282E"/>
    <w:rsid w:val="76EC2FF4"/>
    <w:rsid w:val="7AA70F98"/>
    <w:rsid w:val="7B56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8360"/>
  <w15:docId w15:val="{2EFEC330-DDEA-43A2-A8D5-9E7285C2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Microsoft</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灿烂的阳光</dc:creator>
  <cp:lastModifiedBy>Jojo</cp:lastModifiedBy>
  <cp:revision>2</cp:revision>
  <dcterms:created xsi:type="dcterms:W3CDTF">2023-03-13T00:32:00Z</dcterms:created>
  <dcterms:modified xsi:type="dcterms:W3CDTF">2023-03-13T00:32:00Z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CC03DEB87948448BBD6D46CE84891816</vt:lpwstr>
  </property>
</Properties>
</file>