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3" w:before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西平县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大豆玉米带状复合种植工作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3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技术指导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组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长：谢耀丽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局生产业务股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农业技术</w:t>
      </w:r>
      <w:r>
        <w:rPr>
          <w:rFonts w:hint="eastAsia" w:ascii="仿宋" w:hAnsi="仿宋" w:eastAsia="仿宋"/>
          <w:spacing w:val="0"/>
          <w:sz w:val="32"/>
          <w:szCs w:val="32"/>
        </w:rPr>
        <w:t>推广研究员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成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员：买向丽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局生产业务股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吴显汀   </w:t>
      </w:r>
      <w:r>
        <w:rPr>
          <w:rFonts w:hint="eastAsia" w:ascii="仿宋" w:hAnsi="仿宋" w:eastAsia="仿宋"/>
          <w:spacing w:val="0"/>
          <w:sz w:val="32"/>
          <w:szCs w:val="32"/>
        </w:rPr>
        <w:t>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办公室高级农艺师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齐松伟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/>
          <w:spacing w:val="0"/>
          <w:sz w:val="32"/>
          <w:szCs w:val="32"/>
        </w:rPr>
        <w:t>财务股高级农经师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任贵堂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县农业技术推广中心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康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靖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县农业技术推广中心农艺师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陈保林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县植保植检站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刘  磊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县植保植检站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王海红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县植保植检站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何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斌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县土壤肥料技术服务站高级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陈  华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县农产品质量检测站农艺师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杨俊红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县农业综合行政执法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大队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周艳丽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县种子服务站农艺师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苗荣霞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农业机械</w:t>
      </w:r>
      <w:r>
        <w:rPr>
          <w:rFonts w:hint="eastAsia" w:ascii="仿宋" w:hAnsi="仿宋" w:eastAsia="仿宋"/>
          <w:spacing w:val="0"/>
          <w:sz w:val="32"/>
          <w:szCs w:val="32"/>
        </w:rPr>
        <w:t>推广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/>
          <w:spacing w:val="0"/>
          <w:sz w:val="32"/>
          <w:szCs w:val="32"/>
        </w:rPr>
        <w:t>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pStyle w:val="6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14303301"/>
    <w:rsid w:val="013730A5"/>
    <w:rsid w:val="14303301"/>
    <w:rsid w:val="331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2023-07-04T02:25:00Z</dcterms:created>
  <dc:creator>爱随缘</dc:creator>
  <cp:lastModifiedBy>爱随缘</cp:lastModifiedBy>
  <dcterms:modified xsi:type="dcterms:W3CDTF">2023-07-04T02:29:55Z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A41E9BBBB90E4AD3972221C9A0F4F975_13</vt:lpwstr>
  </property>
</Properties>
</file>