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A6" w:rsidRDefault="00151F0F" w:rsidP="00151F0F">
      <w:pPr>
        <w:pStyle w:val="a5"/>
        <w:widowControl/>
        <w:shd w:val="clear" w:color="auto" w:fill="FFFFFF"/>
        <w:spacing w:beforeAutospacing="0" w:afterAutospacing="0"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西平县民政局</w:t>
      </w:r>
    </w:p>
    <w:p w:rsidR="00D056A6" w:rsidRDefault="00151F0F" w:rsidP="00151F0F">
      <w:pPr>
        <w:pStyle w:val="a5"/>
        <w:widowControl/>
        <w:shd w:val="clear" w:color="auto" w:fill="FFFFFF"/>
        <w:spacing w:beforeAutospacing="0" w:afterAutospacing="0"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关于第一批经济困难失能老年人集中照护服务机构信息公示</w:t>
      </w:r>
    </w:p>
    <w:p w:rsidR="00D056A6" w:rsidRDefault="00D056A6" w:rsidP="00151F0F">
      <w:pPr>
        <w:pStyle w:val="a5"/>
        <w:widowControl/>
        <w:shd w:val="clear" w:color="auto" w:fill="FFFFFF"/>
        <w:spacing w:beforeAutospacing="0" w:afterAutospacing="0" w:line="640" w:lineRule="exact"/>
        <w:ind w:firstLineChars="200" w:firstLine="640"/>
        <w:jc w:val="both"/>
        <w:rPr>
          <w:rFonts w:ascii="仿宋" w:eastAsia="仿宋" w:hAnsi="仿宋" w:cs="仿宋"/>
          <w:sz w:val="32"/>
          <w:szCs w:val="32"/>
          <w:shd w:val="clear" w:color="auto" w:fill="FFFFFF"/>
        </w:rPr>
      </w:pPr>
    </w:p>
    <w:p w:rsidR="00D056A6" w:rsidRDefault="00151F0F" w:rsidP="00151F0F">
      <w:pPr>
        <w:pStyle w:val="a5"/>
        <w:widowControl/>
        <w:shd w:val="clear" w:color="auto" w:fill="FFFFFF"/>
        <w:spacing w:beforeAutospacing="0" w:afterAutospacing="0" w:line="640" w:lineRule="exac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根据经济困难失能老年人集中照护服务工作要求，现对符合条件且有意愿收住经济困难失能老年人的养老机构予以公示，机构具体信息见公示附件。</w:t>
      </w:r>
    </w:p>
    <w:p w:rsidR="00151F0F" w:rsidRDefault="00151F0F" w:rsidP="00151F0F">
      <w:pPr>
        <w:pStyle w:val="a5"/>
        <w:widowControl/>
        <w:shd w:val="clear" w:color="auto" w:fill="FFFFFF"/>
        <w:spacing w:beforeAutospacing="0" w:afterAutospacing="0" w:line="640" w:lineRule="exact"/>
        <w:ind w:firstLineChars="200" w:firstLine="640"/>
        <w:jc w:val="both"/>
        <w:rPr>
          <w:rFonts w:ascii="仿宋" w:eastAsia="仿宋" w:hAnsi="仿宋" w:cs="仿宋"/>
          <w:sz w:val="32"/>
          <w:szCs w:val="32"/>
          <w:shd w:val="clear" w:color="auto" w:fill="FFFFFF"/>
        </w:rPr>
      </w:pPr>
    </w:p>
    <w:p w:rsidR="00D056A6" w:rsidRDefault="00151F0F" w:rsidP="00151F0F">
      <w:pPr>
        <w:pStyle w:val="a5"/>
        <w:widowControl/>
        <w:shd w:val="clear" w:color="auto" w:fill="FFFFFF"/>
        <w:spacing w:beforeAutospacing="0" w:afterAutospacing="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联系地址：西平县民政局养老服务和儿童福利股</w:t>
      </w:r>
    </w:p>
    <w:p w:rsidR="00D056A6" w:rsidRDefault="00151F0F" w:rsidP="00151F0F">
      <w:pPr>
        <w:pStyle w:val="a5"/>
        <w:widowControl/>
        <w:shd w:val="clear" w:color="auto" w:fill="FFFFFF"/>
        <w:spacing w:beforeAutospacing="0" w:afterAutospacing="0" w:line="640" w:lineRule="exac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shd w:val="clear" w:color="auto" w:fill="FFFFFF"/>
        </w:rPr>
        <w:t>0396-2751822</w:t>
      </w:r>
    </w:p>
    <w:p w:rsidR="00151F0F" w:rsidRDefault="00151F0F" w:rsidP="00151F0F">
      <w:pPr>
        <w:pStyle w:val="a5"/>
        <w:widowControl/>
        <w:shd w:val="clear" w:color="auto" w:fill="FFFFFF"/>
        <w:spacing w:beforeAutospacing="0" w:afterAutospacing="0" w:line="640" w:lineRule="exact"/>
        <w:ind w:firstLineChars="200" w:firstLine="640"/>
        <w:jc w:val="both"/>
        <w:rPr>
          <w:rFonts w:ascii="仿宋" w:eastAsia="仿宋" w:hAnsi="仿宋" w:cs="仿宋"/>
          <w:sz w:val="32"/>
          <w:szCs w:val="32"/>
          <w:shd w:val="clear" w:color="auto" w:fill="FFFFFF"/>
        </w:rPr>
      </w:pPr>
    </w:p>
    <w:p w:rsidR="00D056A6" w:rsidRDefault="00151F0F" w:rsidP="00151F0F">
      <w:pPr>
        <w:pStyle w:val="a5"/>
        <w:widowControl/>
        <w:shd w:val="clear" w:color="auto" w:fill="FFFFFF"/>
        <w:spacing w:beforeAutospacing="0" w:afterAutospacing="0" w:line="6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附</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件：西平县第一批经济困难失能老年人集中照护服务机构信息表</w:t>
      </w:r>
    </w:p>
    <w:p w:rsidR="00D056A6" w:rsidRDefault="00D056A6" w:rsidP="00151F0F">
      <w:pPr>
        <w:spacing w:line="640" w:lineRule="exact"/>
        <w:jc w:val="right"/>
        <w:rPr>
          <w:rFonts w:ascii="仿宋" w:eastAsia="仿宋" w:hAnsi="仿宋" w:cs="仿宋"/>
          <w:sz w:val="32"/>
          <w:szCs w:val="32"/>
        </w:rPr>
      </w:pPr>
    </w:p>
    <w:p w:rsidR="00D056A6" w:rsidRDefault="00151F0F" w:rsidP="00151F0F">
      <w:pPr>
        <w:spacing w:line="640" w:lineRule="exact"/>
        <w:ind w:right="640" w:firstLineChars="1650" w:firstLine="5280"/>
        <w:rPr>
          <w:rFonts w:ascii="仿宋" w:eastAsia="仿宋" w:hAnsi="仿宋" w:cs="仿宋"/>
          <w:sz w:val="32"/>
          <w:szCs w:val="32"/>
        </w:rPr>
      </w:pPr>
      <w:r>
        <w:rPr>
          <w:rFonts w:ascii="仿宋" w:eastAsia="仿宋" w:hAnsi="仿宋" w:cs="仿宋" w:hint="eastAsia"/>
          <w:sz w:val="32"/>
          <w:szCs w:val="32"/>
        </w:rPr>
        <w:t>西平县民政局</w:t>
      </w:r>
    </w:p>
    <w:p w:rsidR="00D056A6" w:rsidRDefault="00151F0F" w:rsidP="00151F0F">
      <w:pPr>
        <w:spacing w:line="640" w:lineRule="exact"/>
        <w:ind w:right="640"/>
        <w:jc w:val="right"/>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D056A6" w:rsidRDefault="00D056A6">
      <w:pPr>
        <w:jc w:val="right"/>
        <w:rPr>
          <w:rFonts w:ascii="仿宋" w:eastAsia="仿宋" w:hAnsi="仿宋" w:cs="仿宋"/>
          <w:sz w:val="32"/>
          <w:szCs w:val="32"/>
        </w:rPr>
      </w:pPr>
    </w:p>
    <w:p w:rsidR="00D056A6" w:rsidRDefault="00D056A6">
      <w:pPr>
        <w:jc w:val="right"/>
        <w:rPr>
          <w:rFonts w:ascii="仿宋" w:eastAsia="仿宋" w:hAnsi="仿宋" w:cs="仿宋"/>
          <w:sz w:val="32"/>
          <w:szCs w:val="32"/>
        </w:rPr>
      </w:pPr>
    </w:p>
    <w:p w:rsidR="00D056A6" w:rsidRDefault="00D056A6">
      <w:pPr>
        <w:jc w:val="right"/>
        <w:rPr>
          <w:rFonts w:ascii="仿宋" w:eastAsia="仿宋" w:hAnsi="仿宋" w:cs="仿宋"/>
          <w:sz w:val="32"/>
          <w:szCs w:val="32"/>
        </w:rPr>
      </w:pPr>
    </w:p>
    <w:p w:rsidR="00D056A6" w:rsidRDefault="00D056A6">
      <w:pPr>
        <w:jc w:val="right"/>
        <w:rPr>
          <w:rFonts w:ascii="仿宋" w:eastAsia="仿宋" w:hAnsi="仿宋" w:cs="仿宋"/>
          <w:sz w:val="32"/>
          <w:szCs w:val="32"/>
        </w:rPr>
      </w:pPr>
    </w:p>
    <w:p w:rsidR="00D056A6" w:rsidRDefault="00D056A6">
      <w:pPr>
        <w:jc w:val="right"/>
        <w:rPr>
          <w:rFonts w:ascii="仿宋" w:eastAsia="仿宋" w:hAnsi="仿宋" w:cs="仿宋"/>
          <w:sz w:val="32"/>
          <w:szCs w:val="32"/>
        </w:rPr>
      </w:pPr>
    </w:p>
    <w:p w:rsidR="00D056A6" w:rsidRDefault="00151F0F">
      <w:pPr>
        <w:rPr>
          <w:rFonts w:ascii="仿宋" w:eastAsia="仿宋" w:hAnsi="仿宋" w:cs="仿宋"/>
          <w:sz w:val="32"/>
          <w:szCs w:val="32"/>
        </w:rPr>
      </w:pPr>
      <w:r>
        <w:rPr>
          <w:rFonts w:ascii="仿宋" w:eastAsia="仿宋" w:hAnsi="仿宋" w:cs="仿宋" w:hint="eastAsia"/>
          <w:sz w:val="32"/>
          <w:szCs w:val="32"/>
        </w:rPr>
        <w:br w:type="page"/>
      </w:r>
    </w:p>
    <w:tbl>
      <w:tblPr>
        <w:tblW w:w="9576" w:type="dxa"/>
        <w:jc w:val="center"/>
        <w:tblLook w:val="04A0"/>
      </w:tblPr>
      <w:tblGrid>
        <w:gridCol w:w="696"/>
        <w:gridCol w:w="2832"/>
        <w:gridCol w:w="2628"/>
        <w:gridCol w:w="1140"/>
        <w:gridCol w:w="2280"/>
      </w:tblGrid>
      <w:tr w:rsidR="00D056A6">
        <w:trPr>
          <w:trHeight w:val="1200"/>
          <w:jc w:val="center"/>
        </w:trPr>
        <w:tc>
          <w:tcPr>
            <w:tcW w:w="9576" w:type="dxa"/>
            <w:gridSpan w:val="5"/>
            <w:tcBorders>
              <w:top w:val="nil"/>
              <w:left w:val="nil"/>
              <w:bottom w:val="nil"/>
              <w:right w:val="nil"/>
            </w:tcBorders>
            <w:shd w:val="clear" w:color="auto" w:fill="auto"/>
            <w:noWrap/>
            <w:vAlign w:val="center"/>
          </w:tcPr>
          <w:p w:rsidR="00D056A6" w:rsidRDefault="00D056A6">
            <w:pPr>
              <w:widowControl/>
              <w:jc w:val="center"/>
              <w:textAlignment w:val="center"/>
              <w:rPr>
                <w:rFonts w:ascii="方正小标宋简体" w:eastAsia="方正小标宋简体" w:hAnsi="方正小标宋简体" w:cs="方正小标宋简体"/>
                <w:color w:val="000000"/>
                <w:kern w:val="0"/>
                <w:sz w:val="36"/>
                <w:szCs w:val="36"/>
                <w:lang/>
              </w:rPr>
            </w:pPr>
          </w:p>
          <w:p w:rsidR="00D056A6" w:rsidRPr="00151F0F" w:rsidRDefault="00151F0F" w:rsidP="00151F0F">
            <w:pPr>
              <w:widowControl/>
              <w:jc w:val="center"/>
              <w:textAlignment w:val="center"/>
              <w:rPr>
                <w:rFonts w:ascii="方正小标宋简体" w:eastAsia="方正小标宋简体" w:hAnsi="方正小标宋简体" w:cs="方正小标宋简体"/>
                <w:color w:val="000000"/>
                <w:sz w:val="32"/>
                <w:szCs w:val="32"/>
              </w:rPr>
            </w:pPr>
            <w:r w:rsidRPr="00151F0F">
              <w:rPr>
                <w:rFonts w:ascii="方正小标宋简体" w:eastAsia="方正小标宋简体" w:hAnsi="方正小标宋简体" w:cs="方正小标宋简体" w:hint="eastAsia"/>
                <w:color w:val="000000"/>
                <w:kern w:val="0"/>
                <w:sz w:val="32"/>
                <w:szCs w:val="32"/>
                <w:lang/>
              </w:rPr>
              <w:t>西平县第一批经济困难失能老年人集中照护服务机构信息</w:t>
            </w:r>
            <w:r>
              <w:rPr>
                <w:rFonts w:ascii="方正小标宋简体" w:eastAsia="方正小标宋简体" w:hAnsi="方正小标宋简体" w:cs="方正小标宋简体" w:hint="eastAsia"/>
                <w:color w:val="000000"/>
                <w:kern w:val="0"/>
                <w:sz w:val="32"/>
                <w:szCs w:val="32"/>
                <w:lang/>
              </w:rPr>
              <w:t>表</w:t>
            </w:r>
          </w:p>
        </w:tc>
      </w:tr>
      <w:tr w:rsidR="00D056A6">
        <w:trPr>
          <w:trHeight w:val="78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序号</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机构名称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地址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联系人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联系电话</w:t>
            </w:r>
          </w:p>
        </w:tc>
      </w:tr>
      <w:tr w:rsidR="00D056A6">
        <w:trPr>
          <w:trHeight w:val="6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西平县社会福利中心（县中心敬老院）</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西平县凤鸣路北段路东</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于洋</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15565962555</w:t>
            </w:r>
          </w:p>
        </w:tc>
      </w:tr>
      <w:tr w:rsidR="00D056A6">
        <w:trPr>
          <w:trHeight w:val="6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西平县柏城街道敬老院</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西平县柏城街道北关居委会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宋秋君</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13783366303</w:t>
            </w:r>
          </w:p>
        </w:tc>
      </w:tr>
      <w:tr w:rsidR="00D056A6">
        <w:trPr>
          <w:trHeight w:val="66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西平县柏苑街道敬老院</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西平县柏苑大道中段</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张新改</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A6" w:rsidRDefault="00151F0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13839912296</w:t>
            </w:r>
          </w:p>
        </w:tc>
      </w:tr>
    </w:tbl>
    <w:p w:rsidR="00D056A6" w:rsidRDefault="00D056A6">
      <w:pPr>
        <w:rPr>
          <w:rFonts w:ascii="仿宋" w:eastAsia="仿宋" w:hAnsi="仿宋" w:cs="仿宋"/>
          <w:sz w:val="32"/>
          <w:szCs w:val="32"/>
        </w:rPr>
      </w:pPr>
      <w:bookmarkStart w:id="0" w:name="_GoBack"/>
      <w:bookmarkEnd w:id="0"/>
    </w:p>
    <w:sectPr w:rsidR="00D056A6" w:rsidSect="00D056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粔ʺ卆䵇㖀ۥ㓍%鹦4ꀀ耀鹦+ꀀ耀鹦+紤ʺ卆䵇㒸ۥ㓍%鹦4ꀀ耀鹦+ꀀ耀鹦+綴ʺ卆䵇㘀ۥ㓍%鹦4ꀀ耀鹦+ꀀ耀鹦+㿺.繄ʺ卆䵇㔀ۥ㓍%鹦4ꀀ耀鹦+绔ʺ卆䵇㔜ۥ㓍%鹦4ꀀ耀鹦+卆䵇㔸ۥ㓍%鹦4ꀀ耀鹦+"/>
  </w:docVars>
  <w:rsids>
    <w:rsidRoot w:val="7CEB02F5"/>
    <w:rsid w:val="00151F0F"/>
    <w:rsid w:val="0018698C"/>
    <w:rsid w:val="00433B72"/>
    <w:rsid w:val="005708EC"/>
    <w:rsid w:val="006F158A"/>
    <w:rsid w:val="00A44A47"/>
    <w:rsid w:val="00A81772"/>
    <w:rsid w:val="00A95D54"/>
    <w:rsid w:val="00C00CBF"/>
    <w:rsid w:val="00D056A6"/>
    <w:rsid w:val="00DE5EC8"/>
    <w:rsid w:val="00EE3EB9"/>
    <w:rsid w:val="134946B2"/>
    <w:rsid w:val="774D4463"/>
    <w:rsid w:val="7CEB0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6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056A6"/>
    <w:pPr>
      <w:tabs>
        <w:tab w:val="center" w:pos="4153"/>
        <w:tab w:val="right" w:pos="8306"/>
      </w:tabs>
      <w:snapToGrid w:val="0"/>
      <w:jc w:val="left"/>
    </w:pPr>
    <w:rPr>
      <w:sz w:val="18"/>
      <w:szCs w:val="18"/>
    </w:rPr>
  </w:style>
  <w:style w:type="paragraph" w:styleId="a4">
    <w:name w:val="header"/>
    <w:basedOn w:val="a"/>
    <w:link w:val="Char0"/>
    <w:qFormat/>
    <w:rsid w:val="00D056A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056A6"/>
    <w:pPr>
      <w:spacing w:beforeAutospacing="1" w:afterAutospacing="1"/>
      <w:jc w:val="left"/>
    </w:pPr>
    <w:rPr>
      <w:rFonts w:cs="Times New Roman"/>
      <w:kern w:val="0"/>
      <w:sz w:val="24"/>
    </w:rPr>
  </w:style>
  <w:style w:type="character" w:customStyle="1" w:styleId="Char0">
    <w:name w:val="页眉 Char"/>
    <w:basedOn w:val="a0"/>
    <w:link w:val="a4"/>
    <w:qFormat/>
    <w:rsid w:val="00D056A6"/>
    <w:rPr>
      <w:rFonts w:asciiTheme="minorHAnsi" w:eastAsiaTheme="minorEastAsia" w:hAnsiTheme="minorHAnsi" w:cstheme="minorBidi"/>
      <w:kern w:val="2"/>
      <w:sz w:val="18"/>
      <w:szCs w:val="18"/>
    </w:rPr>
  </w:style>
  <w:style w:type="character" w:customStyle="1" w:styleId="Char">
    <w:name w:val="页脚 Char"/>
    <w:basedOn w:val="a0"/>
    <w:link w:val="a3"/>
    <w:qFormat/>
    <w:rsid w:val="00D056A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郭俊辉</dc:creator>
  <cp:lastModifiedBy>xzjd</cp:lastModifiedBy>
  <cp:revision>7</cp:revision>
  <cp:lastPrinted>2024-08-09T00:42:00Z</cp:lastPrinted>
  <dcterms:created xsi:type="dcterms:W3CDTF">2024-08-09T00:33:00Z</dcterms:created>
  <dcterms:modified xsi:type="dcterms:W3CDTF">2024-08-22T10:29:00Z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4C5BAF0ED00242C7970461921BA93426_13</vt:lpwstr>
  </property>
</Properties>
</file>